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media/image10.png" ContentType="image/png"/>
  <Override PartName="/word/media/image9.png" ContentType="image/png"/>
  <Override PartName="/word/media/image7.png" ContentType="image/png"/>
  <Override PartName="/word/media/image6.png" ContentType="image/png"/>
  <Override PartName="/word/media/image5.png" ContentType="image/png"/>
  <Override PartName="/word/media/image4.png" ContentType="image/png"/>
  <Override PartName="/word/media/image3.png" ContentType="image/png"/>
  <Override PartName="/word/media/image2.png" ContentType="image/png"/>
  <Override PartName="/word/media/image8.png" ContentType="image/png"/>
  <Override PartName="/word/media/image1.jpeg" ContentType="image/jpe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Pr>
      <w:r>
        <w:rPr/>
      </w:r>
      <w:r/>
    </w:p>
    <w:tbl>
      <w:tblPr>
        <w:tblW w:w="10375" w:type="dxa"/>
        <w:jc w:val="left"/>
        <w:tblInd w:w="0" w:type="dxa"/>
        <w:tblBorders/>
        <w:tblCellMar>
          <w:top w:w="0" w:type="dxa"/>
          <w:left w:w="0" w:type="dxa"/>
          <w:bottom w:w="0" w:type="dxa"/>
          <w:right w:w="0" w:type="dxa"/>
        </w:tblCellMar>
      </w:tblPr>
      <w:tblGrid>
        <w:gridCol w:w="2832"/>
        <w:gridCol w:w="7542"/>
      </w:tblGrid>
      <w:tr>
        <w:trPr>
          <w:trHeight w:val="340" w:hRule="atLeast"/>
          <w:cantSplit w:val="true"/>
        </w:trPr>
        <w:tc>
          <w:tcPr>
            <w:tcW w:w="2832" w:type="dxa"/>
            <w:tcBorders/>
            <w:shd w:color="auto" w:fill="auto" w:val="clear"/>
            <w:vAlign w:val="center"/>
          </w:tcPr>
          <w:p>
            <w:pPr>
              <w:pStyle w:val="ECVPersonalInfoHeading"/>
              <w:spacing w:before="57" w:after="0"/>
            </w:pPr>
            <w:bookmarkStart w:id="0" w:name="_GoBack"/>
            <w:bookmarkEnd w:id="0"/>
            <w:r>
              <w:rPr>
                <w:caps w:val="false"/>
                <w:smallCaps w:val="false"/>
              </w:rPr>
              <w:t>PERSONAL INFORMATION</w:t>
            </w:r>
            <w:r/>
          </w:p>
        </w:tc>
        <w:tc>
          <w:tcPr>
            <w:tcW w:w="7542" w:type="dxa"/>
            <w:tcBorders/>
            <w:shd w:color="auto" w:fill="auto" w:val="clear"/>
            <w:vAlign w:val="center"/>
          </w:tcPr>
          <w:p>
            <w:pPr>
              <w:pStyle w:val="ECVNameField"/>
            </w:pPr>
            <w:r>
              <w:rPr/>
              <w:t>Alin Furtuna</w:t>
            </w:r>
            <w:r/>
          </w:p>
        </w:tc>
      </w:tr>
      <w:tr>
        <w:trPr>
          <w:trHeight w:val="227" w:hRule="exact"/>
          <w:cantSplit w:val="true"/>
        </w:trPr>
        <w:tc>
          <w:tcPr>
            <w:tcW w:w="10374" w:type="dxa"/>
            <w:gridSpan w:val="2"/>
            <w:tcBorders/>
            <w:shd w:color="auto" w:fill="auto" w:val="clear"/>
          </w:tcPr>
          <w:p>
            <w:pPr>
              <w:pStyle w:val="ECVComments"/>
            </w:pPr>
            <w:r>
              <w:rPr/>
            </w:r>
            <w:r/>
          </w:p>
        </w:tc>
      </w:tr>
      <w:tr>
        <w:trPr>
          <w:trHeight w:val="340" w:hRule="atLeast"/>
          <w:cantSplit w:val="true"/>
        </w:trPr>
        <w:tc>
          <w:tcPr>
            <w:tcW w:w="2832" w:type="dxa"/>
            <w:vMerge w:val="restart"/>
            <w:tcBorders/>
            <w:shd w:color="auto" w:fill="auto" w:val="clear"/>
          </w:tcPr>
          <w:p>
            <w:pPr>
              <w:pStyle w:val="ECVLeftHeading"/>
            </w:pPr>
            <w:r>
              <w:rPr/>
              <w:drawing>
                <wp:inline distT="0" distB="0" distL="0" distR="0">
                  <wp:extent cx="1009650" cy="1192530"/>
                  <wp:effectExtent l="0" t="0" r="0" b="0"/>
                  <wp:docPr id="1" name="Picture" descr="20140801_082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20140801_082333"/>
                          <pic:cNvPicPr>
                            <a:picLocks noChangeAspect="1" noChangeArrowheads="1"/>
                          </pic:cNvPicPr>
                        </pic:nvPicPr>
                        <pic:blipFill>
                          <a:blip r:embed="rId2"/>
                          <a:srcRect l="0" t="18790" r="0" b="14489"/>
                          <a:stretch>
                            <a:fillRect/>
                          </a:stretch>
                        </pic:blipFill>
                        <pic:spPr bwMode="auto">
                          <a:xfrm>
                            <a:off x="0" y="0"/>
                            <a:ext cx="1009650" cy="1192530"/>
                          </a:xfrm>
                          <a:prstGeom prst="rect">
                            <a:avLst/>
                          </a:prstGeom>
                          <a:noFill/>
                          <a:ln w="9525">
                            <a:noFill/>
                            <a:miter lim="800000"/>
                            <a:headEnd/>
                            <a:tailEnd/>
                          </a:ln>
                        </pic:spPr>
                      </pic:pic>
                    </a:graphicData>
                  </a:graphic>
                </wp:inline>
              </w:drawing>
            </w:r>
            <w:r>
              <w:rPr/>
              <w:t xml:space="preserve"> </w:t>
            </w:r>
            <w:r/>
          </w:p>
        </w:tc>
        <w:tc>
          <w:tcPr>
            <w:tcW w:w="7542" w:type="dxa"/>
            <w:tcBorders/>
            <w:shd w:color="auto" w:fill="auto" w:val="clear"/>
          </w:tcPr>
          <w:p>
            <w:pPr>
              <w:pStyle w:val="ECVContactDetails1"/>
            </w:pPr>
            <w:r>
              <w:rPr/>
              <w:t xml:space="preserve"> </w:t>
            </w:r>
            <w:r>
              <w:rPr/>
              <w:t xml:space="preserve">52 Dionisie cel Mic Street, Constanta, 900355, Romania </w:t>
              <w:drawing>
                <wp:anchor behindDoc="0" distT="0" distB="0" distL="0" distR="71755" simplePos="0" locked="0" layoutInCell="1" allowOverlap="1" relativeHeight="2">
                  <wp:simplePos x="0" y="0"/>
                  <wp:positionH relativeFrom="column">
                    <wp:posOffset>0</wp:posOffset>
                  </wp:positionH>
                  <wp:positionV relativeFrom="paragraph">
                    <wp:posOffset>0</wp:posOffset>
                  </wp:positionV>
                  <wp:extent cx="123190" cy="143510"/>
                  <wp:effectExtent l="0" t="0" r="0" b="0"/>
                  <wp:wrapSquare wrapText="bothSides"/>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3"/>
                          <a:stretch>
                            <a:fillRect/>
                          </a:stretch>
                        </pic:blipFill>
                        <pic:spPr bwMode="auto">
                          <a:xfrm>
                            <a:off x="0" y="0"/>
                            <a:ext cx="123190" cy="143510"/>
                          </a:xfrm>
                          <a:prstGeom prst="rect">
                            <a:avLst/>
                          </a:prstGeom>
                          <a:noFill/>
                          <a:ln w="9525">
                            <a:noFill/>
                            <a:miter lim="800000"/>
                            <a:headEnd/>
                            <a:tailEnd/>
                          </a:ln>
                        </pic:spPr>
                      </pic:pic>
                    </a:graphicData>
                  </a:graphic>
                </wp:anchor>
              </w:drawing>
            </w:r>
            <w:r/>
          </w:p>
        </w:tc>
      </w:tr>
      <w:tr>
        <w:trPr>
          <w:trHeight w:val="340" w:hRule="atLeast"/>
          <w:cantSplit w:val="true"/>
        </w:trPr>
        <w:tc>
          <w:tcPr>
            <w:tcW w:w="2832" w:type="dxa"/>
            <w:vMerge w:val="continue"/>
            <w:tcBorders/>
            <w:shd w:color="auto" w:fill="auto" w:val="clear"/>
          </w:tcPr>
          <w:p>
            <w:pPr>
              <w:pStyle w:val="Normal"/>
            </w:pPr>
            <w:r>
              <w:rPr/>
            </w:r>
            <w:r/>
          </w:p>
        </w:tc>
        <w:tc>
          <w:tcPr>
            <w:tcW w:w="7542" w:type="dxa"/>
            <w:tcBorders/>
            <w:shd w:color="auto" w:fill="auto" w:val="clear"/>
          </w:tcPr>
          <w:p>
            <w:pPr>
              <w:pStyle w:val="ECVContactDetails1"/>
              <w:tabs>
                <w:tab w:val="right" w:pos="8218" w:leader="none"/>
              </w:tabs>
            </w:pPr>
            <w:r>
              <w:rPr/>
              <w:drawing>
                <wp:inline distT="0" distB="0" distL="0" distR="0">
                  <wp:extent cx="128905" cy="128905"/>
                  <wp:effectExtent l="0" t="0" r="0" b="0"/>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4"/>
                          <a:stretch>
                            <a:fillRect/>
                          </a:stretch>
                        </pic:blipFill>
                        <pic:spPr bwMode="auto">
                          <a:xfrm>
                            <a:off x="0" y="0"/>
                            <a:ext cx="128905" cy="128905"/>
                          </a:xfrm>
                          <a:prstGeom prst="rect">
                            <a:avLst/>
                          </a:prstGeom>
                          <a:noFill/>
                          <a:ln w="9525">
                            <a:noFill/>
                            <a:miter lim="800000"/>
                            <a:headEnd/>
                            <a:tailEnd/>
                          </a:ln>
                        </pic:spPr>
                      </pic:pic>
                    </a:graphicData>
                  </a:graphic>
                </wp:inline>
              </w:drawing>
            </w:r>
            <w:r>
              <w:rPr/>
              <w:t xml:space="preserve"> </w:t>
            </w:r>
            <w:r>
              <w:rPr>
                <w:rStyle w:val="ECVContactDetails"/>
              </w:rPr>
              <w:t xml:space="preserve">+40 724 309 180    </w:t>
            </w:r>
            <w:r>
              <w:rPr/>
              <w:t xml:space="preserve">   </w:t>
            </w:r>
            <w:r/>
          </w:p>
        </w:tc>
      </w:tr>
      <w:tr>
        <w:trPr>
          <w:trHeight w:val="340" w:hRule="atLeast"/>
          <w:cantSplit w:val="true"/>
        </w:trPr>
        <w:tc>
          <w:tcPr>
            <w:tcW w:w="2832" w:type="dxa"/>
            <w:vMerge w:val="continue"/>
            <w:tcBorders/>
            <w:shd w:color="auto" w:fill="auto" w:val="clear"/>
          </w:tcPr>
          <w:p>
            <w:pPr>
              <w:pStyle w:val="Normal"/>
            </w:pPr>
            <w:r>
              <w:rPr/>
            </w:r>
            <w:r/>
          </w:p>
        </w:tc>
        <w:tc>
          <w:tcPr>
            <w:tcW w:w="7542" w:type="dxa"/>
            <w:tcBorders/>
            <w:shd w:color="auto" w:fill="auto" w:val="clear"/>
            <w:vAlign w:val="center"/>
          </w:tcPr>
          <w:p>
            <w:pPr>
              <w:pStyle w:val="ECVContactDetails1"/>
            </w:pPr>
            <w:r>
              <w:rPr/>
              <w:t xml:space="preserve"> </w:t>
            </w:r>
            <w:r>
              <w:rPr>
                <w:rStyle w:val="ECVInternetLink"/>
              </w:rPr>
              <w:t>afurtuna@homelandsystems.ro</w:t>
            </w:r>
            <w:r>
              <w:rPr/>
              <w:t xml:space="preserve"> </w:t>
              <w:drawing>
                <wp:anchor behindDoc="0" distT="0" distB="0" distL="0" distR="71755" simplePos="0" locked="0" layoutInCell="1" allowOverlap="1" relativeHeight="8">
                  <wp:simplePos x="0" y="0"/>
                  <wp:positionH relativeFrom="column">
                    <wp:posOffset>0</wp:posOffset>
                  </wp:positionH>
                  <wp:positionV relativeFrom="paragraph">
                    <wp:posOffset>0</wp:posOffset>
                  </wp:positionV>
                  <wp:extent cx="126365" cy="144145"/>
                  <wp:effectExtent l="0" t="0" r="0" b="0"/>
                  <wp:wrapSquare wrapText="bothSides"/>
                  <wp:docPr id="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
                          <pic:cNvPicPr>
                            <a:picLocks noChangeAspect="1" noChangeArrowheads="1"/>
                          </pic:cNvPicPr>
                        </pic:nvPicPr>
                        <pic:blipFill>
                          <a:blip r:embed="rId5"/>
                          <a:stretch>
                            <a:fillRect/>
                          </a:stretch>
                        </pic:blipFill>
                        <pic:spPr bwMode="auto">
                          <a:xfrm>
                            <a:off x="0" y="0"/>
                            <a:ext cx="126365" cy="144145"/>
                          </a:xfrm>
                          <a:prstGeom prst="rect">
                            <a:avLst/>
                          </a:prstGeom>
                          <a:noFill/>
                          <a:ln w="9525">
                            <a:noFill/>
                            <a:miter lim="800000"/>
                            <a:headEnd/>
                            <a:tailEnd/>
                          </a:ln>
                        </pic:spPr>
                      </pic:pic>
                    </a:graphicData>
                  </a:graphic>
                </wp:anchor>
              </w:drawing>
            </w:r>
            <w:r/>
          </w:p>
        </w:tc>
      </w:tr>
      <w:tr>
        <w:trPr>
          <w:trHeight w:val="340" w:hRule="atLeast"/>
          <w:cantSplit w:val="true"/>
        </w:trPr>
        <w:tc>
          <w:tcPr>
            <w:tcW w:w="2832" w:type="dxa"/>
            <w:vMerge w:val="continue"/>
            <w:tcBorders/>
            <w:shd w:color="auto" w:fill="auto" w:val="clear"/>
          </w:tcPr>
          <w:p>
            <w:pPr>
              <w:pStyle w:val="Normal"/>
            </w:pPr>
            <w:r>
              <w:rPr/>
            </w:r>
            <w:r/>
          </w:p>
        </w:tc>
        <w:tc>
          <w:tcPr>
            <w:tcW w:w="7542" w:type="dxa"/>
            <w:tcBorders/>
            <w:shd w:color="auto" w:fill="auto" w:val="clear"/>
          </w:tcPr>
          <w:p>
            <w:pPr>
              <w:pStyle w:val="ECVContactDetails1"/>
            </w:pPr>
            <w:r>
              <w:rPr>
                <w:rStyle w:val="ECVInternetLink"/>
              </w:rPr>
              <w:t>www.homelandsystems.ro</w:t>
            </w:r>
            <w:r>
              <w:rPr/>
              <w:t xml:space="preserve">  </w:t>
              <w:drawing>
                <wp:anchor behindDoc="0" distT="0" distB="0" distL="0" distR="71755" simplePos="0" locked="0" layoutInCell="1" allowOverlap="1" relativeHeight="5">
                  <wp:simplePos x="0" y="0"/>
                  <wp:positionH relativeFrom="column">
                    <wp:posOffset>0</wp:posOffset>
                  </wp:positionH>
                  <wp:positionV relativeFrom="paragraph">
                    <wp:posOffset>0</wp:posOffset>
                  </wp:positionV>
                  <wp:extent cx="125095" cy="127635"/>
                  <wp:effectExtent l="0" t="0" r="0" b="0"/>
                  <wp:wrapSquare wrapText="bothSides"/>
                  <wp:docPr id="5"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
                          <pic:cNvPicPr>
                            <a:picLocks noChangeAspect="1" noChangeArrowheads="1"/>
                          </pic:cNvPicPr>
                        </pic:nvPicPr>
                        <pic:blipFill>
                          <a:blip r:embed="rId6"/>
                          <a:stretch>
                            <a:fillRect/>
                          </a:stretch>
                        </pic:blipFill>
                        <pic:spPr bwMode="auto">
                          <a:xfrm>
                            <a:off x="0" y="0"/>
                            <a:ext cx="125095" cy="127635"/>
                          </a:xfrm>
                          <a:prstGeom prst="rect">
                            <a:avLst/>
                          </a:prstGeom>
                          <a:noFill/>
                          <a:ln w="9525">
                            <a:noFill/>
                            <a:miter lim="800000"/>
                            <a:headEnd/>
                            <a:tailEnd/>
                          </a:ln>
                        </pic:spPr>
                      </pic:pic>
                    </a:graphicData>
                  </a:graphic>
                </wp:anchor>
              </w:drawing>
            </w:r>
            <w:r/>
          </w:p>
        </w:tc>
      </w:tr>
      <w:tr>
        <w:trPr>
          <w:trHeight w:val="397" w:hRule="atLeast"/>
          <w:cantSplit w:val="true"/>
        </w:trPr>
        <w:tc>
          <w:tcPr>
            <w:tcW w:w="2832" w:type="dxa"/>
            <w:vMerge w:val="continue"/>
            <w:tcBorders/>
            <w:shd w:color="auto" w:fill="auto" w:val="clear"/>
          </w:tcPr>
          <w:p>
            <w:pPr>
              <w:pStyle w:val="Normal"/>
            </w:pPr>
            <w:r>
              <w:rPr/>
            </w:r>
            <w:r/>
          </w:p>
        </w:tc>
        <w:tc>
          <w:tcPr>
            <w:tcW w:w="7542" w:type="dxa"/>
            <w:tcBorders/>
            <w:shd w:color="auto" w:fill="auto" w:val="clear"/>
            <w:vAlign w:val="center"/>
          </w:tcPr>
          <w:p>
            <w:pPr>
              <w:pStyle w:val="ECVGenderRow"/>
              <w:spacing w:before="85" w:after="0"/>
            </w:pPr>
            <w:r>
              <w:rPr>
                <w:rStyle w:val="ECVHeadingContactDetails"/>
              </w:rPr>
              <w:t>Sex</w:t>
            </w:r>
            <w:r>
              <w:rPr/>
              <w:t xml:space="preserve"> </w:t>
            </w:r>
            <w:r>
              <w:rPr>
                <w:rStyle w:val="ECVContactDetails"/>
              </w:rPr>
              <w:t>Male</w:t>
            </w:r>
            <w:r>
              <w:rPr/>
              <w:t xml:space="preserve"> </w:t>
            </w:r>
            <w:r>
              <w:rPr>
                <w:rStyle w:val="ECVHeadingContactDetails"/>
              </w:rPr>
              <w:t>| Date of birth</w:t>
            </w:r>
            <w:r>
              <w:rPr/>
              <w:t xml:space="preserve"> </w:t>
            </w:r>
            <w:r>
              <w:rPr>
                <w:rStyle w:val="ECVContactDetails"/>
              </w:rPr>
              <w:t>27/07/1980</w:t>
            </w:r>
            <w:r>
              <w:rPr/>
              <w:t xml:space="preserve"> </w:t>
            </w:r>
            <w:r>
              <w:rPr>
                <w:rStyle w:val="ECVHeadingContactDetails"/>
              </w:rPr>
              <w:t>| Nationality</w:t>
            </w:r>
            <w:r>
              <w:rPr/>
              <w:t xml:space="preserve"> </w:t>
            </w:r>
            <w:r>
              <w:rPr>
                <w:rStyle w:val="ECVContactDetails"/>
              </w:rPr>
              <w:t>Romanian</w:t>
            </w:r>
            <w:r>
              <w:rPr/>
              <w:t xml:space="preserve"> </w:t>
            </w:r>
            <w:r/>
          </w:p>
        </w:tc>
      </w:tr>
    </w:tbl>
    <w:p>
      <w:pPr>
        <w:pStyle w:val="ECVText"/>
      </w:pPr>
      <w:r>
        <w:rPr/>
      </w:r>
      <w:r/>
    </w:p>
    <w:p>
      <w:pPr>
        <w:pStyle w:val="ECVText"/>
      </w:pPr>
      <w:r>
        <w:rPr/>
      </w:r>
      <w:r>
        <mc:AlternateContent>
          <mc:Choice Requires="wps">
            <w:drawing>
              <wp:anchor behindDoc="0" distT="107950" distB="107950" distL="0" distR="0" simplePos="0" locked="0" layoutInCell="1" allowOverlap="1" relativeHeight="9">
                <wp:simplePos x="0" y="0"/>
                <wp:positionH relativeFrom="column">
                  <wp:posOffset>0</wp:posOffset>
                </wp:positionH>
                <wp:positionV relativeFrom="paragraph">
                  <wp:posOffset>107950</wp:posOffset>
                </wp:positionV>
                <wp:extent cx="6588125" cy="332740"/>
                <wp:effectExtent l="0" t="0" r="0" b="0"/>
                <wp:wrapSquare wrapText="bothSides"/>
                <wp:docPr id="6" name="Frame1"/>
                <a:graphic xmlns:a="http://schemas.openxmlformats.org/drawingml/2006/main">
                  <a:graphicData uri="http://schemas.microsoft.com/office/word/2010/wordprocessingShape">
                    <wps:wsp>
                      <wps:cNvSpPr txBox="1"/>
                      <wps:spPr>
                        <a:xfrm>
                          <a:off x="0" y="0"/>
                          <a:ext cx="6588125" cy="332740"/>
                        </a:xfrm>
                        <a:prstGeom prst="rect"/>
                      </wps:spPr>
                      <wps:txbx>
                        <w:txbxContent>
                          <w:tbl>
                            <w:tblPr>
                              <w:tblpPr w:bottomFromText="170" w:horzAnchor="text" w:leftFromText="0" w:rightFromText="0" w:tblpX="0" w:tblpXSpec="" w:tblpY="170" w:tblpYSpec="" w:topFromText="170" w:vertAnchor="text"/>
                              <w:tblW w:w="10375" w:type="dxa"/>
                              <w:jc w:val="left"/>
                              <w:tblInd w:w="0" w:type="dxa"/>
                              <w:tblBorders/>
                              <w:tblCellMar>
                                <w:top w:w="0" w:type="dxa"/>
                                <w:left w:w="0" w:type="dxa"/>
                                <w:bottom w:w="0" w:type="dxa"/>
                                <w:right w:w="0" w:type="dxa"/>
                              </w:tblCellMar>
                            </w:tblPr>
                            <w:tblGrid>
                              <w:gridCol w:w="2832"/>
                              <w:gridCol w:w="7542"/>
                            </w:tblGrid>
                            <w:tr>
                              <w:trPr>
                                <w:trHeight w:val="340" w:hRule="atLeast"/>
                                <w:cantSplit w:val="true"/>
                              </w:trPr>
                              <w:tc>
                                <w:tcPr>
                                  <w:tcW w:w="2832" w:type="dxa"/>
                                  <w:tcBorders/>
                                  <w:shd w:color="auto" w:fill="auto" w:val="clear"/>
                                  <w:vAlign w:val="center"/>
                                </w:tcPr>
                                <w:p>
                                  <w:pPr>
                                    <w:pStyle w:val="ECVLeftHeading"/>
                                  </w:pPr>
                                  <w:r>
                                    <w:rPr/>
                                    <w:t>PREFERRED JOB</w:t>
                                  </w:r>
                                </w:p>
                              </w:tc>
                              <w:tc>
                                <w:tcPr>
                                  <w:tcW w:w="7542" w:type="dxa"/>
                                  <w:tcBorders/>
                                  <w:shd w:color="auto" w:fill="auto" w:val="clear"/>
                                  <w:vAlign w:val="center"/>
                                </w:tcPr>
                                <w:p>
                                  <w:pPr>
                                    <w:pStyle w:val="ECVNameField"/>
                                  </w:pPr>
                                  <w:r>
                                    <w:rPr>
                                      <w:lang w:val="ro-RO"/>
                                    </w:rPr>
                                    <w:t>Network</w:t>
                                  </w:r>
                                  <w:r>
                                    <w:rPr/>
                                    <w:t xml:space="preserve"> Engineer</w:t>
                                  </w:r>
                                </w:p>
                              </w:tc>
                            </w:tr>
                          </w:tbl>
                          <w:p>
                            <w:pPr>
                              <w:pStyle w:val="FrameContents"/>
                            </w:pPr>
                            <w:r>
                              <w:rPr/>
                            </w:r>
                          </w:p>
                        </w:txbxContent>
                      </wps:txbx>
                      <wps:bodyPr anchor="t" lIns="0" tIns="0" rIns="0" bIns="0">
                        <a:spAutoFit/>
                      </wps:bodyPr>
                    </wps:wsp>
                  </a:graphicData>
                </a:graphic>
              </wp:anchor>
            </w:drawing>
          </mc:Choice>
          <mc:Fallback>
            <w:pict>
              <v:rect stroked="f" strokeweight="0pt" style="position:absolute;width:518.75pt;height:26.2pt;mso-wrap-distance-left:0pt;mso-wrap-distance-right:0pt;mso-wrap-distance-top:8.5pt;mso-wrap-distance-bottom:8.5pt;margin-top:8.5pt;mso-position-vertical-relative:text;margin-left:0pt;mso-position-horizontal-relative:text">
                <v:textbox inset="0in,0in,0in,0in">
                  <w:txbxContent>
                    <w:tbl>
                      <w:tblPr>
                        <w:tblpPr w:bottomFromText="170" w:horzAnchor="text" w:leftFromText="0" w:rightFromText="0" w:tblpX="0" w:tblpXSpec="" w:tblpY="170" w:tblpYSpec="" w:topFromText="170" w:vertAnchor="text"/>
                        <w:tblW w:w="10375" w:type="dxa"/>
                        <w:jc w:val="left"/>
                        <w:tblInd w:w="0" w:type="dxa"/>
                        <w:tblBorders/>
                        <w:tblCellMar>
                          <w:top w:w="0" w:type="dxa"/>
                          <w:left w:w="0" w:type="dxa"/>
                          <w:bottom w:w="0" w:type="dxa"/>
                          <w:right w:w="0" w:type="dxa"/>
                        </w:tblCellMar>
                      </w:tblPr>
                      <w:tblGrid>
                        <w:gridCol w:w="2832"/>
                        <w:gridCol w:w="7542"/>
                      </w:tblGrid>
                      <w:tr>
                        <w:trPr>
                          <w:trHeight w:val="340" w:hRule="atLeast"/>
                          <w:cantSplit w:val="true"/>
                        </w:trPr>
                        <w:tc>
                          <w:tcPr>
                            <w:tcW w:w="2832" w:type="dxa"/>
                            <w:tcBorders/>
                            <w:shd w:color="auto" w:fill="auto" w:val="clear"/>
                            <w:vAlign w:val="center"/>
                          </w:tcPr>
                          <w:p>
                            <w:pPr>
                              <w:pStyle w:val="ECVLeftHeading"/>
                            </w:pPr>
                            <w:r>
                              <w:rPr/>
                              <w:t>PREFERRED JOB</w:t>
                            </w:r>
                          </w:p>
                        </w:tc>
                        <w:tc>
                          <w:tcPr>
                            <w:tcW w:w="7542" w:type="dxa"/>
                            <w:tcBorders/>
                            <w:shd w:color="auto" w:fill="auto" w:val="clear"/>
                            <w:vAlign w:val="center"/>
                          </w:tcPr>
                          <w:p>
                            <w:pPr>
                              <w:pStyle w:val="ECVNameField"/>
                            </w:pPr>
                            <w:r>
                              <w:rPr>
                                <w:lang w:val="ro-RO"/>
                              </w:rPr>
                              <w:t>Network</w:t>
                            </w:r>
                            <w:r>
                              <w:rPr/>
                              <w:t xml:space="preserve"> Engineer</w:t>
                            </w:r>
                          </w:p>
                        </w:tc>
                      </w:tr>
                    </w:tbl>
                    <w:p>
                      <w:pPr>
                        <w:pStyle w:val="FrameContents"/>
                      </w:pPr>
                      <w:r>
                        <w:rPr/>
                      </w:r>
                    </w:p>
                  </w:txbxContent>
                </v:textbox>
                <w10:wrap type="square"/>
              </v:rect>
            </w:pict>
          </mc:Fallback>
        </mc:AlternateContent>
      </w:r>
      <w:r/>
    </w:p>
    <w:tbl>
      <w:tblPr>
        <w:tblW w:w="10375" w:type="dxa"/>
        <w:jc w:val="left"/>
        <w:tblInd w:w="0" w:type="dxa"/>
        <w:tblBorders/>
        <w:tblCellMar>
          <w:top w:w="0" w:type="dxa"/>
          <w:left w:w="0" w:type="dxa"/>
          <w:bottom w:w="0" w:type="dxa"/>
          <w:right w:w="0" w:type="dxa"/>
        </w:tblCellMar>
      </w:tblPr>
      <w:tblGrid>
        <w:gridCol w:w="2833"/>
        <w:gridCol w:w="7541"/>
      </w:tblGrid>
      <w:tr>
        <w:trPr>
          <w:trHeight w:val="170" w:hRule="atLeast"/>
        </w:trPr>
        <w:tc>
          <w:tcPr>
            <w:tcW w:w="2833" w:type="dxa"/>
            <w:tcBorders/>
            <w:shd w:color="auto" w:fill="auto" w:val="clear"/>
          </w:tcPr>
          <w:p>
            <w:pPr>
              <w:pStyle w:val="ECVLeftHeading"/>
            </w:pPr>
            <w:r>
              <w:rPr>
                <w:caps w:val="false"/>
                <w:smallCaps w:val="false"/>
              </w:rPr>
              <w:t>WORK EXPERIENCE</w:t>
            </w:r>
            <w:r/>
          </w:p>
        </w:tc>
        <w:tc>
          <w:tcPr>
            <w:tcW w:w="7541" w:type="dxa"/>
            <w:tcBorders/>
            <w:shd w:color="auto" w:fill="auto" w:val="clear"/>
            <w:vAlign w:val="bottom"/>
          </w:tcPr>
          <w:p>
            <w:pPr>
              <w:pStyle w:val="ECVBlueBox"/>
            </w:pPr>
            <w:r>
              <w:rPr/>
              <w:drawing>
                <wp:inline distT="0" distB="0" distL="0" distR="0">
                  <wp:extent cx="4791075" cy="89535"/>
                  <wp:effectExtent l="0" t="0" r="0" b="0"/>
                  <wp:docPr id="7"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descr=""/>
                          <pic:cNvPicPr>
                            <a:picLocks noChangeAspect="1" noChangeArrowheads="1"/>
                          </pic:cNvPicPr>
                        </pic:nvPicPr>
                        <pic:blipFill>
                          <a:blip r:embed="rId7"/>
                          <a:stretch>
                            <a:fillRect/>
                          </a:stretch>
                        </pic:blipFill>
                        <pic:spPr bwMode="auto">
                          <a:xfrm>
                            <a:off x="0" y="0"/>
                            <a:ext cx="4791075" cy="89535"/>
                          </a:xfrm>
                          <a:prstGeom prst="rect">
                            <a:avLst/>
                          </a:prstGeom>
                          <a:noFill/>
                          <a:ln w="9525">
                            <a:noFill/>
                            <a:miter lim="800000"/>
                            <a:headEnd/>
                            <a:tailEnd/>
                          </a:ln>
                        </pic:spPr>
                      </pic:pic>
                    </a:graphicData>
                  </a:graphic>
                </wp:inline>
              </w:drawing>
            </w:r>
            <w:r>
              <w:rPr/>
              <w:t xml:space="preserve"> </w:t>
            </w:r>
            <w:r/>
          </w:p>
        </w:tc>
      </w:tr>
    </w:tbl>
    <w:p>
      <w:pPr>
        <w:pStyle w:val="ECVComments"/>
      </w:pPr>
      <w:r>
        <w:rPr/>
      </w:r>
      <w:r/>
    </w:p>
    <w:p>
      <w:pPr>
        <w:pStyle w:val="Normal"/>
        <w:tabs>
          <w:tab w:val="left" w:pos="3328" w:leader="none"/>
        </w:tabs>
        <w:rPr>
          <w:sz w:val="16"/>
          <w:spacing w:val="-6"/>
          <w:sz w:val="16"/>
          <w:szCs w:val="24"/>
          <w:rFonts w:ascii="Arial" w:hAnsi="Arial" w:eastAsia="SimSun" w:cs="Mangal"/>
          <w:color w:val="3F3A38"/>
          <w:lang w:val="en-GB" w:eastAsia="zh-CN" w:bidi="hi-IN"/>
        </w:rPr>
      </w:pPr>
      <w:r>
        <w:rPr>
          <w:rFonts w:eastAsia="SimSun" w:cs="Mangal"/>
          <w:color w:val="3F3A38"/>
          <w:spacing w:val="-6"/>
          <w:sz w:val="16"/>
          <w:szCs w:val="24"/>
          <w:lang w:val="en-GB" w:eastAsia="zh-CN" w:bidi="hi-IN"/>
        </w:rPr>
      </w:r>
      <w:r>
        <mc:AlternateContent>
          <mc:Choice Requires="wps">
            <w:drawing>
              <wp:anchor behindDoc="0" distT="3810" distB="107950" distL="0" distR="0" simplePos="0" locked="0" layoutInCell="1" allowOverlap="1" relativeHeight="10">
                <wp:simplePos x="0" y="0"/>
                <wp:positionH relativeFrom="column">
                  <wp:posOffset>0</wp:posOffset>
                </wp:positionH>
                <wp:positionV relativeFrom="paragraph">
                  <wp:posOffset>3810</wp:posOffset>
                </wp:positionV>
                <wp:extent cx="6588125" cy="7987030"/>
                <wp:effectExtent l="0" t="0" r="0" b="0"/>
                <wp:wrapSquare wrapText="bothSides"/>
                <wp:docPr id="8" name="Frame2"/>
                <a:graphic xmlns:a="http://schemas.openxmlformats.org/drawingml/2006/main">
                  <a:graphicData uri="http://schemas.microsoft.com/office/word/2010/wordprocessingShape">
                    <wps:wsp>
                      <wps:cNvSpPr txBox="1"/>
                      <wps:spPr>
                        <a:xfrm>
                          <a:off x="0" y="0"/>
                          <a:ext cx="6588125" cy="7987030"/>
                        </a:xfrm>
                        <a:prstGeom prst="rect"/>
                      </wps:spPr>
                      <wps:txbx>
                        <w:txbxContent>
                          <w:tbl>
                            <w:tblPr>
                              <w:tblpPr w:bottomFromText="170" w:horzAnchor="text" w:leftFromText="0" w:rightFromText="0" w:tblpX="0" w:tblpXSpec="" w:tblpY="6" w:tblpYSpec="" w:topFromText="6" w:vertAnchor="text"/>
                              <w:tblW w:w="10375" w:type="dxa"/>
                              <w:jc w:val="left"/>
                              <w:tblInd w:w="0" w:type="dxa"/>
                              <w:tblBorders/>
                              <w:tblCellMar>
                                <w:top w:w="0" w:type="dxa"/>
                                <w:left w:w="0" w:type="dxa"/>
                                <w:bottom w:w="0" w:type="dxa"/>
                                <w:right w:w="0" w:type="dxa"/>
                              </w:tblCellMar>
                            </w:tblPr>
                            <w:tblGrid>
                              <w:gridCol w:w="2832"/>
                              <w:gridCol w:w="7542"/>
                            </w:tblGrid>
                            <w:tr>
                              <w:trPr>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September 2013 - present</w:t>
                                  </w:r>
                                </w:p>
                              </w:tc>
                              <w:tc>
                                <w:tcPr>
                                  <w:tcW w:w="7542" w:type="dxa"/>
                                  <w:tcBorders/>
                                  <w:shd w:color="auto" w:fill="auto" w:val="clear"/>
                                </w:tcPr>
                                <w:p>
                                  <w:pPr>
                                    <w:pStyle w:val="ECVSubSectionHeading"/>
                                  </w:pPr>
                                  <w:r>
                                    <w:rPr/>
                                    <w:t>Administrator – Network System Engineer</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OrganisationDetails"/>
                                    <w:spacing w:lineRule="atLeast" w:line="100" w:before="57" w:after="85"/>
                                  </w:pPr>
                                  <w:r>
                                    <w:rPr/>
                                    <w:t xml:space="preserve">SC HOMELAND SYSTEMS SRL, Brasov, </w:t>
                                  </w:r>
                                  <w:r>
                                    <w:rPr>
                                      <w:lang w:val="en-GB" w:eastAsia="zh-CN" w:bidi="hi-IN"/>
                                    </w:rPr>
                                    <w:t>www.homelandsystems.ro</w:t>
                                  </w:r>
                                  <w:r>
                                    <w:rPr/>
                                    <w:t xml:space="preserve"> </w:t>
                                  </w:r>
                                </w:p>
                                <w:p>
                                  <w:pPr>
                                    <w:pStyle w:val="ECVOrganisationDetails"/>
                                  </w:pPr>
                                  <w:r>
                                    <w:rPr/>
                                    <w:t>During my career I have been involved in all phases of Security projects:</w:t>
                                  </w:r>
                                </w:p>
                                <w:p>
                                  <w:pPr>
                                    <w:pStyle w:val="ECVOrganisationDetails"/>
                                  </w:pPr>
                                  <w:r>
                                    <w:rPr/>
                                    <w:t>RFP, Detail Design, Elaboration of Technical Documentation, Implementation, Commissioning, Acceptance, Project Management, Maintenance and Business Development within the Homeland Security Market.</w:t>
                                  </w:r>
                                </w:p>
                                <w:p>
                                  <w:pPr>
                                    <w:pStyle w:val="ECVOrganisationDetails"/>
                                    <w:spacing w:lineRule="atLeast" w:line="100" w:before="57" w:after="85"/>
                                    <w:rPr>
                                      <w:sz w:val="18"/>
                                      <w:spacing w:val="-6"/>
                                      <w:sz w:val="18"/>
                                      <w:szCs w:val="18"/>
                                      <w:rFonts w:ascii="Arial" w:hAnsi="Arial" w:eastAsia="ArialMT" w:cs="ArialMT"/>
                                      <w:color w:val="3F3A38"/>
                                      <w:lang w:val="en-GB" w:eastAsia="zh-CN" w:bidi="hi-IN"/>
                                    </w:rPr>
                                  </w:pPr>
                                  <w:r>
                                    <w:rPr/>
                                    <w:t>Currently I am the owner of Homeland Systems leading small projects while developing skills in IT Networking.</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SectionBullet"/>
                                    <w:numPr>
                                      <w:ilvl w:val="0"/>
                                      <w:numId w:val="1"/>
                                    </w:numPr>
                                  </w:pPr>
                                  <w:r>
                                    <w:rPr>
                                      <w:rFonts w:eastAsia="ArialMT" w:cs="ArialMT"/>
                                      <w:i/>
                                      <w:szCs w:val="18"/>
                                    </w:rPr>
                                    <w:t xml:space="preserve">Main Tasks </w:t>
                                  </w:r>
                                </w:p>
                                <w:p>
                                  <w:pPr>
                                    <w:pStyle w:val="ECVSectionBullet"/>
                                    <w:ind w:left="113" w:hanging="0"/>
                                  </w:pPr>
                                  <w:r>
                                    <w:rPr/>
                                    <w:t xml:space="preserve">Implement and support IP Networks (Cisco, TP Link), SOHO Networks, </w:t>
                                  </w:r>
                                  <w:r>
                                    <w:rPr>
                                      <w:rFonts w:eastAsia="ArialMT" w:cs="ArialMT"/>
                                      <w:szCs w:val="18"/>
                                    </w:rPr>
                                    <w:t>Network services, using WAN protocols, OSPF, NAT, ACLs, VPN, Firewall Cisco ASA, basic device security, and wireless concepts.</w:t>
                                  </w:r>
                                </w:p>
                                <w:p>
                                  <w:pPr>
                                    <w:pStyle w:val="ECVSectionBullet"/>
                                    <w:numPr>
                                      <w:ilvl w:val="0"/>
                                      <w:numId w:val="2"/>
                                    </w:numPr>
                                    <w:rPr>
                                      <w:sz w:val="18"/>
                                      <w:spacing w:val="-6"/>
                                      <w:sz w:val="18"/>
                                      <w:szCs w:val="24"/>
                                      <w:rFonts w:ascii="Arial" w:hAnsi="Arial" w:eastAsia="SimSun" w:cs="Mangal"/>
                                      <w:color w:val="3F3A38"/>
                                      <w:lang w:val="en-GB" w:eastAsia="zh-CN" w:bidi="hi-IN"/>
                                    </w:rPr>
                                  </w:pPr>
                                  <w:r>
                                    <w:rPr/>
                                    <w:t>Service and maintenance for Radars, Long Range Cameras, Security Systems (CCTV, CA, Fire alarm, Detection Systems), Networking , VHF/HF/AIS Systems</w:t>
                                  </w:r>
                                </w:p>
                                <w:p>
                                  <w:pPr>
                                    <w:pStyle w:val="ECVSectionBullet"/>
                                    <w:numPr>
                                      <w:ilvl w:val="0"/>
                                      <w:numId w:val="2"/>
                                    </w:numPr>
                                    <w:rPr>
                                      <w:sz w:val="18"/>
                                      <w:spacing w:val="-6"/>
                                      <w:sz w:val="18"/>
                                      <w:szCs w:val="24"/>
                                      <w:rFonts w:ascii="Arial" w:hAnsi="Arial" w:eastAsia="SimSun" w:cs="Mangal"/>
                                      <w:color w:val="3F3A38"/>
                                      <w:lang w:val="en-GB" w:eastAsia="zh-CN" w:bidi="hi-IN"/>
                                    </w:rPr>
                                  </w:pPr>
                                  <w:r>
                                    <w:rPr/>
                                    <w:t>Liaison with the client, seeking new clients, consulting services</w:t>
                                  </w:r>
                                </w:p>
                                <w:p>
                                  <w:pPr>
                                    <w:pStyle w:val="ECVSectionBullet"/>
                                    <w:numPr>
                                      <w:ilvl w:val="0"/>
                                      <w:numId w:val="2"/>
                                    </w:numPr>
                                    <w:rPr>
                                      <w:sz w:val="18"/>
                                      <w:spacing w:val="-6"/>
                                      <w:sz w:val="18"/>
                                      <w:szCs w:val="24"/>
                                      <w:rFonts w:ascii="Arial" w:hAnsi="Arial" w:eastAsia="SimSun" w:cs="Mangal"/>
                                      <w:color w:val="3F3A38"/>
                                      <w:lang w:val="en-GB" w:eastAsia="zh-CN" w:bidi="hi-IN"/>
                                    </w:rPr>
                                  </w:pPr>
                                  <w:r>
                                    <w:rPr/>
                                    <w:t>Elaboration of technical and financial offers</w:t>
                                  </w:r>
                                </w:p>
                                <w:p>
                                  <w:pPr>
                                    <w:pStyle w:val="ECVSectionBullet"/>
                                    <w:ind w:left="113" w:hanging="0"/>
                                    <w:rPr>
                                      <w:sz w:val="18"/>
                                      <w:spacing w:val="-6"/>
                                      <w:sz w:val="18"/>
                                      <w:szCs w:val="24"/>
                                      <w:rFonts w:ascii="Arial" w:hAnsi="Arial" w:eastAsia="SimSun" w:cs="Mangal"/>
                                      <w:color w:val="3F3A38"/>
                                      <w:lang w:val="en-GB" w:eastAsia="zh-CN" w:bidi="hi-IN"/>
                                    </w:rPr>
                                  </w:pPr>
                                  <w:r>
                                    <w:rPr>
                                      <w:rFonts w:eastAsia="SimSun" w:cs="Mangal"/>
                                      <w:color w:val="3F3A38"/>
                                      <w:spacing w:val="-6"/>
                                      <w:sz w:val="18"/>
                                      <w:szCs w:val="24"/>
                                      <w:lang w:val="en-GB" w:eastAsia="zh-CN" w:bidi="hi-IN"/>
                                    </w:rPr>
                                  </w:r>
                                </w:p>
                                <w:p>
                                  <w:pPr>
                                    <w:pStyle w:val="ECVSectionBullet"/>
                                    <w:ind w:left="113" w:hanging="0"/>
                                  </w:pPr>
                                  <w:r>
                                    <w:rPr>
                                      <w:rFonts w:eastAsia="ArialMT" w:cs="ArialMT"/>
                                      <w:szCs w:val="18"/>
                                    </w:rPr>
                                    <w:t>I am well versed in the following technologies:</w:t>
                                  </w:r>
                                </w:p>
                                <w:p>
                                  <w:pPr>
                                    <w:pStyle w:val="ECVSectionBullet"/>
                                    <w:ind w:left="113" w:hanging="0"/>
                                    <w:rPr>
                                      <w:sz w:val="18"/>
                                      <w:spacing w:val="-6"/>
                                      <w:sz w:val="18"/>
                                      <w:szCs w:val="24"/>
                                      <w:rFonts w:ascii="Arial" w:hAnsi="Arial" w:eastAsia="SimSun" w:cs="Mangal"/>
                                      <w:color w:val="3F3A38"/>
                                      <w:lang w:val="en-US" w:eastAsia="zh-CN" w:bidi="hi-IN"/>
                                    </w:rPr>
                                  </w:pPr>
                                  <w:r>
                                    <w:rPr>
                                      <w:rFonts w:eastAsia="SimSun" w:cs="Mangal"/>
                                      <w:color w:val="3F3A38"/>
                                      <w:spacing w:val="-6"/>
                                      <w:sz w:val="18"/>
                                      <w:szCs w:val="24"/>
                                      <w:lang w:val="en-US" w:eastAsia="zh-CN" w:bidi="hi-IN"/>
                                    </w:rPr>
                                  </w:r>
                                </w:p>
                                <w:p>
                                  <w:pPr>
                                    <w:pStyle w:val="ECVSectionBullet"/>
                                    <w:ind w:left="113" w:hanging="0"/>
                                  </w:pPr>
                                  <w:r>
                                    <w:rPr>
                                      <w:lang w:val="en-US"/>
                                    </w:rPr>
                                    <w:t>IP Networks (CISCO), VoIP, Routing and Switching, OSPF, NAT, STP, VoIP, Hub and Spoke protocols, Multicast Unicast PIM (Sparse Mode), ACLs, NAT, VHF/UF Systems, TETRA, AIS, Voice Cryptation Systems, Fibre Optic Networks, Micro-wave Radio Links (SDH and PDH), Surveillance Sensors (Radars &amp; Long Range EO; Certified by Vendor), Meteorological Stations, CCTV, Access Control, Mobile Surveillance Units and Wi-Max.</w:t>
                                  </w:r>
                                </w:p>
                              </w:tc>
                            </w:tr>
                            <w:tr>
                              <w:trPr>
                                <w:trHeight w:val="340" w:hRule="atLeast"/>
                                <w:cantSplit w:val="true"/>
                              </w:trPr>
                              <w:tc>
                                <w:tcPr>
                                  <w:tcW w:w="2832" w:type="dxa"/>
                                  <w:vMerge w:val="continue"/>
                                  <w:tcBorders/>
                                  <w:shd w:color="auto" w:fill="auto" w:val="clear"/>
                                </w:tcPr>
                                <w:p>
                                  <w:pPr>
                                    <w:pStyle w:val="Normal"/>
                                  </w:pPr>
                                  <w:r>
                                    <w:rPr/>
                                  </w:r>
                                </w:p>
                              </w:tc>
                              <w:tc>
                                <w:tcPr>
                                  <w:tcW w:w="7542" w:type="dxa"/>
                                  <w:tcBorders/>
                                  <w:shd w:color="auto" w:fill="auto" w:val="clear"/>
                                  <w:vAlign w:val="bottom"/>
                                </w:tcPr>
                                <w:p>
                                  <w:pPr>
                                    <w:pStyle w:val="ECVBusinessSectorRow"/>
                                  </w:pPr>
                                  <w:r>
                                    <w:rPr>
                                      <w:rStyle w:val="ECVHeadingBusinessSector"/>
                                    </w:rPr>
                                    <w:t>Business or sector</w:t>
                                  </w:r>
                                  <w:r>
                                    <w:rPr/>
                                    <w:t xml:space="preserve"> </w:t>
                                  </w:r>
                                  <w:r>
                                    <w:rPr>
                                      <w:sz w:val="18"/>
                                      <w:szCs w:val="18"/>
                                    </w:rPr>
                                    <w:t xml:space="preserve">Installations, Design, Maintenance </w:t>
                                  </w:r>
                                  <w:r>
                                    <w:rPr>
                                      <w:rStyle w:val="ECVContactDetails"/>
                                    </w:rPr>
                                    <w:t>Surveillance Security, IT Networking</w:t>
                                  </w:r>
                                </w:p>
                              </w:tc>
                            </w:tr>
                            <w:tr>
                              <w:trPr>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May 2010 – September 2013</w:t>
                                  </w:r>
                                </w:p>
                              </w:tc>
                              <w:tc>
                                <w:tcPr>
                                  <w:tcW w:w="7542" w:type="dxa"/>
                                  <w:tcBorders/>
                                  <w:shd w:color="auto" w:fill="auto" w:val="clear"/>
                                </w:tcPr>
                                <w:p>
                                  <w:pPr>
                                    <w:pStyle w:val="ECVSubSectionHeading"/>
                                  </w:pPr>
                                  <w:r>
                                    <w:rPr/>
                                    <w:t>Local Project Manager</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OrganisationDetails"/>
                                    <w:spacing w:lineRule="atLeast" w:line="100" w:before="57" w:after="85"/>
                                  </w:pPr>
                                  <w:r>
                                    <w:rPr/>
                                    <w:t xml:space="preserve">Home Land  Security Systems Department of INDRA SISTEMAS SA , Bucharest </w:t>
                                  </w:r>
                                  <w:hyperlink r:id="rId8">
                                    <w:r>
                                      <w:rPr>
                                        <w:rStyle w:val="InternetLink"/>
                                        <w:lang w:val="en-GB" w:eastAsia="zh-CN" w:bidi="hi-IN"/>
                                      </w:rPr>
                                      <w:t>www.indracompany.com</w:t>
                                    </w:r>
                                  </w:hyperlink>
                                </w:p>
                                <w:p>
                                  <w:pPr>
                                    <w:pStyle w:val="ECVSectionBullet"/>
                                    <w:numPr>
                                      <w:ilvl w:val="0"/>
                                      <w:numId w:val="1"/>
                                    </w:numPr>
                                    <w:rPr>
                                      <w:sz w:val="18"/>
                                      <w:spacing w:val="-6"/>
                                      <w:sz w:val="18"/>
                                      <w:szCs w:val="24"/>
                                      <w:rFonts w:ascii="Arial" w:hAnsi="Arial" w:eastAsia="SimSun" w:cs="Mangal"/>
                                      <w:color w:val="3F3A38"/>
                                      <w:lang w:val="en-GB" w:eastAsia="zh-CN" w:bidi="hi-IN"/>
                                    </w:rPr>
                                  </w:pPr>
                                  <w:r>
                                    <w:rPr/>
                                    <w:t>Main Tasks</w:t>
                                  </w:r>
                                </w:p>
                                <w:p>
                                  <w:pPr>
                                    <w:pStyle w:val="ECVSectionBullet"/>
                                    <w:numPr>
                                      <w:ilvl w:val="0"/>
                                      <w:numId w:val="2"/>
                                    </w:numPr>
                                    <w:rPr>
                                      <w:sz w:val="18"/>
                                      <w:spacing w:val="-6"/>
                                      <w:sz w:val="18"/>
                                      <w:szCs w:val="24"/>
                                      <w:rFonts w:ascii="Arial" w:hAnsi="Arial" w:eastAsia="SimSun" w:cs="Mangal"/>
                                      <w:color w:val="3F3A38"/>
                                      <w:lang w:val="en-GB" w:eastAsia="zh-CN" w:bidi="hi-IN"/>
                                    </w:rPr>
                                  </w:pPr>
                                  <w:r>
                                    <w:rPr/>
                                    <w:t>Responsible for the local projects in the Home Land Security, during the implementation and maintenance phases.</w:t>
                                  </w:r>
                                </w:p>
                                <w:p>
                                  <w:pPr>
                                    <w:pStyle w:val="ECVSectionBullet"/>
                                    <w:numPr>
                                      <w:ilvl w:val="0"/>
                                      <w:numId w:val="2"/>
                                    </w:numPr>
                                    <w:rPr>
                                      <w:sz w:val="18"/>
                                      <w:spacing w:val="-6"/>
                                      <w:sz w:val="18"/>
                                      <w:szCs w:val="24"/>
                                      <w:rFonts w:ascii="Arial" w:hAnsi="Arial" w:eastAsia="SimSun" w:cs="Mangal"/>
                                      <w:color w:val="3F3A38"/>
                                      <w:lang w:val="en-GB" w:eastAsia="zh-CN" w:bidi="hi-IN"/>
                                    </w:rPr>
                                  </w:pPr>
                                  <w:r>
                                    <w:rPr/>
                                    <w:t>Cost control of the projects</w:t>
                                  </w:r>
                                </w:p>
                                <w:p>
                                  <w:pPr>
                                    <w:pStyle w:val="ECVSectionBullet"/>
                                    <w:numPr>
                                      <w:ilvl w:val="0"/>
                                      <w:numId w:val="2"/>
                                    </w:numPr>
                                    <w:rPr>
                                      <w:sz w:val="18"/>
                                      <w:spacing w:val="-6"/>
                                      <w:sz w:val="18"/>
                                      <w:szCs w:val="24"/>
                                      <w:rFonts w:ascii="Arial" w:hAnsi="Arial" w:eastAsia="SimSun" w:cs="Mangal"/>
                                      <w:color w:val="3F3A38"/>
                                      <w:lang w:val="en-GB" w:eastAsia="zh-CN" w:bidi="hi-IN"/>
                                    </w:rPr>
                                  </w:pPr>
                                  <w:r>
                                    <w:rPr/>
                                    <w:t>Coordination of the subcontracted companies</w:t>
                                  </w:r>
                                </w:p>
                                <w:p>
                                  <w:pPr>
                                    <w:pStyle w:val="ECVSectionBullet"/>
                                    <w:numPr>
                                      <w:ilvl w:val="0"/>
                                      <w:numId w:val="2"/>
                                    </w:numPr>
                                    <w:rPr>
                                      <w:sz w:val="18"/>
                                      <w:spacing w:val="-6"/>
                                      <w:sz w:val="18"/>
                                      <w:szCs w:val="24"/>
                                      <w:rFonts w:ascii="Arial" w:hAnsi="Arial" w:eastAsia="SimSun" w:cs="Mangal"/>
                                      <w:color w:val="3F3A38"/>
                                      <w:lang w:val="en-GB" w:eastAsia="zh-CN" w:bidi="hi-IN"/>
                                    </w:rPr>
                                  </w:pPr>
                                  <w:r>
                                    <w:rPr/>
                                    <w:t>Responsible of the engineering group</w:t>
                                  </w:r>
                                </w:p>
                                <w:p>
                                  <w:pPr>
                                    <w:pStyle w:val="ECVSectionBullet"/>
                                    <w:numPr>
                                      <w:ilvl w:val="0"/>
                                      <w:numId w:val="2"/>
                                    </w:numPr>
                                    <w:rPr>
                                      <w:sz w:val="18"/>
                                      <w:spacing w:val="-6"/>
                                      <w:sz w:val="18"/>
                                      <w:szCs w:val="24"/>
                                      <w:rFonts w:ascii="Arial" w:hAnsi="Arial" w:eastAsia="SimSun" w:cs="Mangal"/>
                                      <w:color w:val="3F3A38"/>
                                      <w:lang w:val="en-GB" w:eastAsia="zh-CN" w:bidi="hi-IN"/>
                                    </w:rPr>
                                  </w:pPr>
                                  <w:r>
                                    <w:rPr/>
                                    <w:t>Main responsible for the design of the systems</w:t>
                                  </w:r>
                                </w:p>
                                <w:p>
                                  <w:pPr>
                                    <w:pStyle w:val="ECVSectionBullet"/>
                                    <w:numPr>
                                      <w:ilvl w:val="0"/>
                                      <w:numId w:val="1"/>
                                    </w:numPr>
                                    <w:rPr>
                                      <w:sz w:val="18"/>
                                      <w:spacing w:val="-6"/>
                                      <w:sz w:val="18"/>
                                      <w:szCs w:val="24"/>
                                      <w:rFonts w:ascii="Arial" w:hAnsi="Arial" w:eastAsia="SimSun" w:cs="Mangal"/>
                                      <w:color w:val="3F3A38"/>
                                      <w:lang w:val="en-GB" w:eastAsia="zh-CN" w:bidi="hi-IN"/>
                                    </w:rPr>
                                  </w:pPr>
                                  <w:r>
                                    <w:rPr/>
                                    <w:t>Main Projects</w:t>
                                  </w:r>
                                </w:p>
                                <w:p>
                                  <w:pPr>
                                    <w:pStyle w:val="ECVSectionBullet"/>
                                    <w:numPr>
                                      <w:ilvl w:val="0"/>
                                      <w:numId w:val="2"/>
                                    </w:numPr>
                                  </w:pPr>
                                  <w:r>
                                    <w:rPr>
                                      <w:i/>
                                    </w:rPr>
                                    <w:t>Local Project Manager</w:t>
                                  </w:r>
                                  <w:r>
                                    <w:rPr/>
                                    <w:t xml:space="preserve"> - </w:t>
                                  </w:r>
                                  <w:r>
                                    <w:rPr>
                                      <w:b/>
                                    </w:rPr>
                                    <w:t>SCOMAR</w:t>
                                  </w:r>
                                  <w:r>
                                    <w:rPr/>
                                    <w:t xml:space="preserve"> (Integrated Surveillance, Observation and Control System of the Romanian Black Sea Coast) project. Value: 22.000.000 €. Implementation: 12 months. Maintenance: 24 months. Status of the project: Closed</w:t>
                                  </w:r>
                                </w:p>
                                <w:p>
                                  <w:pPr>
                                    <w:pStyle w:val="ECVSectionBullet"/>
                                    <w:ind w:left="113" w:hanging="0"/>
                                  </w:pPr>
                                  <w:r>
                                    <w:rPr/>
                                    <w:t xml:space="preserve">- </w:t>
                                  </w:r>
                                  <w:r>
                                    <w:rPr>
                                      <w:i/>
                                    </w:rPr>
                                    <w:t>Technical Project Manager</w:t>
                                  </w:r>
                                  <w:r>
                                    <w:rPr/>
                                    <w:t xml:space="preserve"> - </w:t>
                                  </w:r>
                                  <w:r>
                                    <w:rPr>
                                      <w:b/>
                                    </w:rPr>
                                    <w:t>MLSZ Stadium Security Project Budapest</w:t>
                                  </w:r>
                                  <w:r>
                                    <w:rPr/>
                                    <w:t xml:space="preserve">, Hungary (Security </w:t>
                                  </w:r>
                                </w:p>
                                <w:p>
                                  <w:pPr>
                                    <w:pStyle w:val="ECVOrganisationDetails"/>
                                    <w:spacing w:lineRule="atLeast" w:line="100" w:before="57" w:after="85"/>
                                    <w:rPr>
                                      <w:sz w:val="18"/>
                                      <w:spacing w:val="-6"/>
                                      <w:sz w:val="18"/>
                                      <w:szCs w:val="18"/>
                                      <w:rFonts w:ascii="Arial" w:hAnsi="Arial" w:eastAsia="ArialMT" w:cs="ArialMT"/>
                                      <w:color w:val="3F3A38"/>
                                      <w:lang w:val="en-GB" w:eastAsia="zh-CN" w:bidi="hi-IN"/>
                                    </w:rPr>
                                  </w:pPr>
                                  <w:r>
                                    <w:rPr/>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SectionBullet"/>
                                    <w:numPr>
                                      <w:ilvl w:val="0"/>
                                      <w:numId w:val="2"/>
                                    </w:numPr>
                                    <w:rPr>
                                      <w:sz w:val="18"/>
                                      <w:spacing w:val="-6"/>
                                      <w:sz w:val="18"/>
                                      <w:szCs w:val="24"/>
                                      <w:rFonts w:ascii="Arial" w:hAnsi="Arial" w:eastAsia="SimSun" w:cs="Mangal"/>
                                      <w:color w:val="3F3A38"/>
                                      <w:lang w:val="en-GB" w:eastAsia="zh-CN" w:bidi="hi-IN"/>
                                    </w:rPr>
                                  </w:pPr>
                                  <w:r>
                                    <w:rPr/>
                                    <w:t>systems for 6 stadiums in Hungary) project. Value: 2.000.000 000 €. Implementation: 8 months. Maintenance: 12 months. Status of the project: Closed</w:t>
                                  </w:r>
                                </w:p>
                                <w:p>
                                  <w:pPr>
                                    <w:pStyle w:val="ECVSectionBullet"/>
                                    <w:numPr>
                                      <w:ilvl w:val="0"/>
                                      <w:numId w:val="2"/>
                                    </w:numPr>
                                  </w:pPr>
                                  <w:r>
                                    <w:rPr>
                                      <w:i/>
                                    </w:rPr>
                                    <w:t>System Engineer</w:t>
                                  </w:r>
                                  <w:r>
                                    <w:rPr/>
                                    <w:t xml:space="preserve"> – </w:t>
                                  </w:r>
                                  <w:r>
                                    <w:rPr>
                                      <w:b/>
                                    </w:rPr>
                                    <w:t>Green Border Bulgaria</w:t>
                                  </w:r>
                                  <w:r>
                                    <w:rPr/>
                                    <w:t xml:space="preserve"> – Turkey ( Integrated Surveillance, Observation and Control System of terrestrial border Bulgaria – Turkey)</w:t>
                                  </w:r>
                                </w:p>
                                <w:p>
                                  <w:pPr>
                                    <w:pStyle w:val="ECVSectionBullet"/>
                                    <w:numPr>
                                      <w:ilvl w:val="0"/>
                                      <w:numId w:val="2"/>
                                    </w:numPr>
                                  </w:pPr>
                                  <w:r>
                                    <w:rPr>
                                      <w:i/>
                                    </w:rPr>
                                    <w:t>Coordinator</w:t>
                                  </w:r>
                                  <w:r>
                                    <w:rPr/>
                                    <w:t xml:space="preserve">  for  the  elaboration  of  technical  offers  in  the  HLS department.</w:t>
                                  </w:r>
                                </w:p>
                                <w:p>
                                  <w:pPr>
                                    <w:pStyle w:val="ECVSectionBullet"/>
                                    <w:numPr>
                                      <w:ilvl w:val="0"/>
                                      <w:numId w:val="1"/>
                                    </w:numPr>
                                    <w:rPr>
                                      <w:sz w:val="18"/>
                                      <w:spacing w:val="-6"/>
                                      <w:sz w:val="18"/>
                                      <w:szCs w:val="24"/>
                                      <w:rFonts w:ascii="Arial" w:hAnsi="Arial" w:eastAsia="SimSun" w:cs="Mangal"/>
                                      <w:color w:val="3F3A38"/>
                                      <w:lang w:val="en-GB" w:eastAsia="zh-CN" w:bidi="hi-IN"/>
                                    </w:rPr>
                                  </w:pPr>
                                  <w:r>
                                    <w:rPr/>
                                    <w:t>Main Technologies used:</w:t>
                                  </w:r>
                                </w:p>
                                <w:p>
                                  <w:pPr>
                                    <w:pStyle w:val="ECVSectionBullet"/>
                                    <w:numPr>
                                      <w:ilvl w:val="0"/>
                                      <w:numId w:val="2"/>
                                    </w:numPr>
                                    <w:rPr>
                                      <w:sz w:val="18"/>
                                      <w:spacing w:val="-6"/>
                                      <w:sz w:val="18"/>
                                      <w:szCs w:val="24"/>
                                      <w:rFonts w:ascii="Arial" w:hAnsi="Arial" w:eastAsia="SimSun" w:cs="Mangal"/>
                                      <w:color w:val="3F3A38"/>
                                      <w:lang w:val="en-GB" w:eastAsia="zh-CN" w:bidi="hi-IN"/>
                                    </w:rPr>
                                  </w:pPr>
                                  <w:r>
                                    <w:rPr/>
                                    <w:t>Surveillance System (Radars, Electro-optical Sensors),  IP data and voice systems (CISCO), VPN, OSPF, PIM, IP Routing, Cisco Call Manager, VoIP, RF Communication Systems (ICOM/FURUNO HF, VHF, TETRA ), Analogue voice Systems, CCTV systems, Perimeter Security and Access Control systems, WIMAX, MW Radio-Links,Medium-Low Power Systems, HP and SUN servers platforms</w:t>
                                  </w:r>
                                </w:p>
                              </w:tc>
                            </w:tr>
                            <w:tr>
                              <w:trPr>
                                <w:trHeight w:val="340" w:hRule="atLeast"/>
                                <w:cantSplit w:val="true"/>
                              </w:trPr>
                              <w:tc>
                                <w:tcPr>
                                  <w:tcW w:w="2832" w:type="dxa"/>
                                  <w:vMerge w:val="continue"/>
                                  <w:tcBorders/>
                                  <w:shd w:color="auto" w:fill="auto" w:val="clear"/>
                                </w:tcPr>
                                <w:p>
                                  <w:pPr>
                                    <w:pStyle w:val="Normal"/>
                                  </w:pPr>
                                  <w:r>
                                    <w:rPr/>
                                  </w:r>
                                </w:p>
                              </w:tc>
                              <w:tc>
                                <w:tcPr>
                                  <w:tcW w:w="7542" w:type="dxa"/>
                                  <w:tcBorders/>
                                  <w:shd w:color="auto" w:fill="auto" w:val="clear"/>
                                  <w:vAlign w:val="bottom"/>
                                </w:tcPr>
                                <w:p>
                                  <w:pPr>
                                    <w:pStyle w:val="ECVBusinessSectorRow"/>
                                  </w:pPr>
                                  <w:r>
                                    <w:rPr>
                                      <w:rStyle w:val="ECVHeadingBusinessSector"/>
                                    </w:rPr>
                                    <w:t>Business or sector</w:t>
                                  </w:r>
                                  <w:r>
                                    <w:rPr/>
                                    <w:t xml:space="preserve"> </w:t>
                                  </w:r>
                                  <w:r>
                                    <w:rPr>
                                      <w:sz w:val="18"/>
                                      <w:szCs w:val="18"/>
                                    </w:rPr>
                                    <w:t>Installations, Maintenance of</w:t>
                                  </w:r>
                                  <w:r>
                                    <w:rPr/>
                                    <w:t xml:space="preserve"> </w:t>
                                  </w:r>
                                  <w:r>
                                    <w:rPr>
                                      <w:rStyle w:val="ECVContactDetails"/>
                                    </w:rPr>
                                    <w:t>Surveillance Security, IT, Networking Systems</w:t>
                                  </w:r>
                                </w:p>
                              </w:tc>
                            </w:tr>
                          </w:tbl>
                          <w:p>
                            <w:pPr>
                              <w:pStyle w:val="FrameContents"/>
                            </w:pPr>
                            <w:r>
                              <w:rPr/>
                            </w:r>
                          </w:p>
                        </w:txbxContent>
                      </wps:txbx>
                      <wps:bodyPr anchor="t" lIns="0" tIns="0" rIns="0" bIns="0">
                        <a:spAutoFit/>
                      </wps:bodyPr>
                    </wps:wsp>
                  </a:graphicData>
                </a:graphic>
              </wp:anchor>
            </w:drawing>
          </mc:Choice>
          <mc:Fallback>
            <w:pict>
              <v:rect stroked="f" strokeweight="0pt" style="position:absolute;width:518.75pt;height:628.9pt;mso-wrap-distance-left:0pt;mso-wrap-distance-right:0pt;mso-wrap-distance-top:0.3pt;mso-wrap-distance-bottom:8.5pt;margin-top:0.3pt;mso-position-vertical-relative:text;margin-left:0pt;mso-position-horizontal-relative:text">
                <v:textbox inset="0in,0in,0in,0in">
                  <w:txbxContent>
                    <w:tbl>
                      <w:tblPr>
                        <w:tblpPr w:bottomFromText="170" w:horzAnchor="text" w:leftFromText="0" w:rightFromText="0" w:tblpX="0" w:tblpXSpec="" w:tblpY="6" w:tblpYSpec="" w:topFromText="6" w:vertAnchor="text"/>
                        <w:tblW w:w="10375" w:type="dxa"/>
                        <w:jc w:val="left"/>
                        <w:tblInd w:w="0" w:type="dxa"/>
                        <w:tblBorders/>
                        <w:tblCellMar>
                          <w:top w:w="0" w:type="dxa"/>
                          <w:left w:w="0" w:type="dxa"/>
                          <w:bottom w:w="0" w:type="dxa"/>
                          <w:right w:w="0" w:type="dxa"/>
                        </w:tblCellMar>
                      </w:tblPr>
                      <w:tblGrid>
                        <w:gridCol w:w="2832"/>
                        <w:gridCol w:w="7542"/>
                      </w:tblGrid>
                      <w:tr>
                        <w:trPr>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September 2013 - present</w:t>
                            </w:r>
                          </w:p>
                        </w:tc>
                        <w:tc>
                          <w:tcPr>
                            <w:tcW w:w="7542" w:type="dxa"/>
                            <w:tcBorders/>
                            <w:shd w:color="auto" w:fill="auto" w:val="clear"/>
                          </w:tcPr>
                          <w:p>
                            <w:pPr>
                              <w:pStyle w:val="ECVSubSectionHeading"/>
                            </w:pPr>
                            <w:r>
                              <w:rPr/>
                              <w:t>Administrator – Network System Engineer</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OrganisationDetails"/>
                              <w:spacing w:lineRule="atLeast" w:line="100" w:before="57" w:after="85"/>
                            </w:pPr>
                            <w:r>
                              <w:rPr/>
                              <w:t xml:space="preserve">SC HOMELAND SYSTEMS SRL, Brasov, </w:t>
                            </w:r>
                            <w:r>
                              <w:rPr>
                                <w:lang w:val="en-GB" w:eastAsia="zh-CN" w:bidi="hi-IN"/>
                              </w:rPr>
                              <w:t>www.homelandsystems.ro</w:t>
                            </w:r>
                            <w:r>
                              <w:rPr/>
                              <w:t xml:space="preserve"> </w:t>
                            </w:r>
                          </w:p>
                          <w:p>
                            <w:pPr>
                              <w:pStyle w:val="ECVOrganisationDetails"/>
                            </w:pPr>
                            <w:r>
                              <w:rPr/>
                              <w:t>During my career I have been involved in all phases of Security projects:</w:t>
                            </w:r>
                          </w:p>
                          <w:p>
                            <w:pPr>
                              <w:pStyle w:val="ECVOrganisationDetails"/>
                            </w:pPr>
                            <w:r>
                              <w:rPr/>
                              <w:t>RFP, Detail Design, Elaboration of Technical Documentation, Implementation, Commissioning, Acceptance, Project Management, Maintenance and Business Development within the Homeland Security Market.</w:t>
                            </w:r>
                          </w:p>
                          <w:p>
                            <w:pPr>
                              <w:pStyle w:val="ECVOrganisationDetails"/>
                              <w:spacing w:lineRule="atLeast" w:line="100" w:before="57" w:after="85"/>
                              <w:rPr>
                                <w:sz w:val="18"/>
                                <w:spacing w:val="-6"/>
                                <w:sz w:val="18"/>
                                <w:szCs w:val="18"/>
                                <w:rFonts w:ascii="Arial" w:hAnsi="Arial" w:eastAsia="ArialMT" w:cs="ArialMT"/>
                                <w:color w:val="3F3A38"/>
                                <w:lang w:val="en-GB" w:eastAsia="zh-CN" w:bidi="hi-IN"/>
                              </w:rPr>
                            </w:pPr>
                            <w:r>
                              <w:rPr/>
                              <w:t>Currently I am the owner of Homeland Systems leading small projects while developing skills in IT Networking.</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SectionBullet"/>
                              <w:numPr>
                                <w:ilvl w:val="0"/>
                                <w:numId w:val="1"/>
                              </w:numPr>
                            </w:pPr>
                            <w:r>
                              <w:rPr>
                                <w:rFonts w:eastAsia="ArialMT" w:cs="ArialMT"/>
                                <w:i/>
                                <w:szCs w:val="18"/>
                              </w:rPr>
                              <w:t xml:space="preserve">Main Tasks </w:t>
                            </w:r>
                          </w:p>
                          <w:p>
                            <w:pPr>
                              <w:pStyle w:val="ECVSectionBullet"/>
                              <w:ind w:left="113" w:hanging="0"/>
                            </w:pPr>
                            <w:r>
                              <w:rPr/>
                              <w:t xml:space="preserve">Implement and support IP Networks (Cisco, TP Link), SOHO Networks, </w:t>
                            </w:r>
                            <w:r>
                              <w:rPr>
                                <w:rFonts w:eastAsia="ArialMT" w:cs="ArialMT"/>
                                <w:szCs w:val="18"/>
                              </w:rPr>
                              <w:t>Network services, using WAN protocols, OSPF, NAT, ACLs, VPN, Firewall Cisco ASA, basic device security, and wireless concepts.</w:t>
                            </w:r>
                          </w:p>
                          <w:p>
                            <w:pPr>
                              <w:pStyle w:val="ECVSectionBullet"/>
                              <w:numPr>
                                <w:ilvl w:val="0"/>
                                <w:numId w:val="2"/>
                              </w:numPr>
                              <w:rPr>
                                <w:sz w:val="18"/>
                                <w:spacing w:val="-6"/>
                                <w:sz w:val="18"/>
                                <w:szCs w:val="24"/>
                                <w:rFonts w:ascii="Arial" w:hAnsi="Arial" w:eastAsia="SimSun" w:cs="Mangal"/>
                                <w:color w:val="3F3A38"/>
                                <w:lang w:val="en-GB" w:eastAsia="zh-CN" w:bidi="hi-IN"/>
                              </w:rPr>
                            </w:pPr>
                            <w:r>
                              <w:rPr/>
                              <w:t>Service and maintenance for Radars, Long Range Cameras, Security Systems (CCTV, CA, Fire alarm, Detection Systems), Networking , VHF/HF/AIS Systems</w:t>
                            </w:r>
                          </w:p>
                          <w:p>
                            <w:pPr>
                              <w:pStyle w:val="ECVSectionBullet"/>
                              <w:numPr>
                                <w:ilvl w:val="0"/>
                                <w:numId w:val="2"/>
                              </w:numPr>
                              <w:rPr>
                                <w:sz w:val="18"/>
                                <w:spacing w:val="-6"/>
                                <w:sz w:val="18"/>
                                <w:szCs w:val="24"/>
                                <w:rFonts w:ascii="Arial" w:hAnsi="Arial" w:eastAsia="SimSun" w:cs="Mangal"/>
                                <w:color w:val="3F3A38"/>
                                <w:lang w:val="en-GB" w:eastAsia="zh-CN" w:bidi="hi-IN"/>
                              </w:rPr>
                            </w:pPr>
                            <w:r>
                              <w:rPr/>
                              <w:t>Liaison with the client, seeking new clients, consulting services</w:t>
                            </w:r>
                          </w:p>
                          <w:p>
                            <w:pPr>
                              <w:pStyle w:val="ECVSectionBullet"/>
                              <w:numPr>
                                <w:ilvl w:val="0"/>
                                <w:numId w:val="2"/>
                              </w:numPr>
                              <w:rPr>
                                <w:sz w:val="18"/>
                                <w:spacing w:val="-6"/>
                                <w:sz w:val="18"/>
                                <w:szCs w:val="24"/>
                                <w:rFonts w:ascii="Arial" w:hAnsi="Arial" w:eastAsia="SimSun" w:cs="Mangal"/>
                                <w:color w:val="3F3A38"/>
                                <w:lang w:val="en-GB" w:eastAsia="zh-CN" w:bidi="hi-IN"/>
                              </w:rPr>
                            </w:pPr>
                            <w:r>
                              <w:rPr/>
                              <w:t>Elaboration of technical and financial offers</w:t>
                            </w:r>
                          </w:p>
                          <w:p>
                            <w:pPr>
                              <w:pStyle w:val="ECVSectionBullet"/>
                              <w:ind w:left="113" w:hanging="0"/>
                              <w:rPr>
                                <w:sz w:val="18"/>
                                <w:spacing w:val="-6"/>
                                <w:sz w:val="18"/>
                                <w:szCs w:val="24"/>
                                <w:rFonts w:ascii="Arial" w:hAnsi="Arial" w:eastAsia="SimSun" w:cs="Mangal"/>
                                <w:color w:val="3F3A38"/>
                                <w:lang w:val="en-GB" w:eastAsia="zh-CN" w:bidi="hi-IN"/>
                              </w:rPr>
                            </w:pPr>
                            <w:r>
                              <w:rPr>
                                <w:rFonts w:eastAsia="SimSun" w:cs="Mangal"/>
                                <w:color w:val="3F3A38"/>
                                <w:spacing w:val="-6"/>
                                <w:sz w:val="18"/>
                                <w:szCs w:val="24"/>
                                <w:lang w:val="en-GB" w:eastAsia="zh-CN" w:bidi="hi-IN"/>
                              </w:rPr>
                            </w:r>
                          </w:p>
                          <w:p>
                            <w:pPr>
                              <w:pStyle w:val="ECVSectionBullet"/>
                              <w:ind w:left="113" w:hanging="0"/>
                            </w:pPr>
                            <w:r>
                              <w:rPr>
                                <w:rFonts w:eastAsia="ArialMT" w:cs="ArialMT"/>
                                <w:szCs w:val="18"/>
                              </w:rPr>
                              <w:t>I am well versed in the following technologies:</w:t>
                            </w:r>
                          </w:p>
                          <w:p>
                            <w:pPr>
                              <w:pStyle w:val="ECVSectionBullet"/>
                              <w:ind w:left="113" w:hanging="0"/>
                              <w:rPr>
                                <w:sz w:val="18"/>
                                <w:spacing w:val="-6"/>
                                <w:sz w:val="18"/>
                                <w:szCs w:val="24"/>
                                <w:rFonts w:ascii="Arial" w:hAnsi="Arial" w:eastAsia="SimSun" w:cs="Mangal"/>
                                <w:color w:val="3F3A38"/>
                                <w:lang w:val="en-US" w:eastAsia="zh-CN" w:bidi="hi-IN"/>
                              </w:rPr>
                            </w:pPr>
                            <w:r>
                              <w:rPr>
                                <w:rFonts w:eastAsia="SimSun" w:cs="Mangal"/>
                                <w:color w:val="3F3A38"/>
                                <w:spacing w:val="-6"/>
                                <w:sz w:val="18"/>
                                <w:szCs w:val="24"/>
                                <w:lang w:val="en-US" w:eastAsia="zh-CN" w:bidi="hi-IN"/>
                              </w:rPr>
                            </w:r>
                          </w:p>
                          <w:p>
                            <w:pPr>
                              <w:pStyle w:val="ECVSectionBullet"/>
                              <w:ind w:left="113" w:hanging="0"/>
                            </w:pPr>
                            <w:r>
                              <w:rPr>
                                <w:lang w:val="en-US"/>
                              </w:rPr>
                              <w:t>IP Networks (CISCO), VoIP, Routing and Switching, OSPF, NAT, STP, VoIP, Hub and Spoke protocols, Multicast Unicast PIM (Sparse Mode), ACLs, NAT, VHF/UF Systems, TETRA, AIS, Voice Cryptation Systems, Fibre Optic Networks, Micro-wave Radio Links (SDH and PDH), Surveillance Sensors (Radars &amp; Long Range EO; Certified by Vendor), Meteorological Stations, CCTV, Access Control, Mobile Surveillance Units and Wi-Max.</w:t>
                            </w:r>
                          </w:p>
                        </w:tc>
                      </w:tr>
                      <w:tr>
                        <w:trPr>
                          <w:trHeight w:val="340" w:hRule="atLeast"/>
                          <w:cantSplit w:val="true"/>
                        </w:trPr>
                        <w:tc>
                          <w:tcPr>
                            <w:tcW w:w="2832" w:type="dxa"/>
                            <w:vMerge w:val="continue"/>
                            <w:tcBorders/>
                            <w:shd w:color="auto" w:fill="auto" w:val="clear"/>
                          </w:tcPr>
                          <w:p>
                            <w:pPr>
                              <w:pStyle w:val="Normal"/>
                            </w:pPr>
                            <w:r>
                              <w:rPr/>
                            </w:r>
                          </w:p>
                        </w:tc>
                        <w:tc>
                          <w:tcPr>
                            <w:tcW w:w="7542" w:type="dxa"/>
                            <w:tcBorders/>
                            <w:shd w:color="auto" w:fill="auto" w:val="clear"/>
                            <w:vAlign w:val="bottom"/>
                          </w:tcPr>
                          <w:p>
                            <w:pPr>
                              <w:pStyle w:val="ECVBusinessSectorRow"/>
                            </w:pPr>
                            <w:r>
                              <w:rPr>
                                <w:rStyle w:val="ECVHeadingBusinessSector"/>
                              </w:rPr>
                              <w:t>Business or sector</w:t>
                            </w:r>
                            <w:r>
                              <w:rPr/>
                              <w:t xml:space="preserve"> </w:t>
                            </w:r>
                            <w:r>
                              <w:rPr>
                                <w:sz w:val="18"/>
                                <w:szCs w:val="18"/>
                              </w:rPr>
                              <w:t xml:space="preserve">Installations, Design, Maintenance </w:t>
                            </w:r>
                            <w:r>
                              <w:rPr>
                                <w:rStyle w:val="ECVContactDetails"/>
                              </w:rPr>
                              <w:t>Surveillance Security, IT Networking</w:t>
                            </w:r>
                          </w:p>
                        </w:tc>
                      </w:tr>
                      <w:tr>
                        <w:trPr>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May 2010 – September 2013</w:t>
                            </w:r>
                          </w:p>
                        </w:tc>
                        <w:tc>
                          <w:tcPr>
                            <w:tcW w:w="7542" w:type="dxa"/>
                            <w:tcBorders/>
                            <w:shd w:color="auto" w:fill="auto" w:val="clear"/>
                          </w:tcPr>
                          <w:p>
                            <w:pPr>
                              <w:pStyle w:val="ECVSubSectionHeading"/>
                            </w:pPr>
                            <w:r>
                              <w:rPr/>
                              <w:t>Local Project Manager</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OrganisationDetails"/>
                              <w:spacing w:lineRule="atLeast" w:line="100" w:before="57" w:after="85"/>
                            </w:pPr>
                            <w:r>
                              <w:rPr/>
                              <w:t xml:space="preserve">Home Land  Security Systems Department of INDRA SISTEMAS SA , Bucharest </w:t>
                            </w:r>
                            <w:hyperlink r:id="rId9">
                              <w:r>
                                <w:rPr>
                                  <w:rStyle w:val="InternetLink"/>
                                  <w:lang w:val="en-GB" w:eastAsia="zh-CN" w:bidi="hi-IN"/>
                                </w:rPr>
                                <w:t>www.indracompany.com</w:t>
                              </w:r>
                            </w:hyperlink>
                          </w:p>
                          <w:p>
                            <w:pPr>
                              <w:pStyle w:val="ECVSectionBullet"/>
                              <w:numPr>
                                <w:ilvl w:val="0"/>
                                <w:numId w:val="1"/>
                              </w:numPr>
                              <w:rPr>
                                <w:sz w:val="18"/>
                                <w:spacing w:val="-6"/>
                                <w:sz w:val="18"/>
                                <w:szCs w:val="24"/>
                                <w:rFonts w:ascii="Arial" w:hAnsi="Arial" w:eastAsia="SimSun" w:cs="Mangal"/>
                                <w:color w:val="3F3A38"/>
                                <w:lang w:val="en-GB" w:eastAsia="zh-CN" w:bidi="hi-IN"/>
                              </w:rPr>
                            </w:pPr>
                            <w:r>
                              <w:rPr/>
                              <w:t>Main Tasks</w:t>
                            </w:r>
                          </w:p>
                          <w:p>
                            <w:pPr>
                              <w:pStyle w:val="ECVSectionBullet"/>
                              <w:numPr>
                                <w:ilvl w:val="0"/>
                                <w:numId w:val="2"/>
                              </w:numPr>
                              <w:rPr>
                                <w:sz w:val="18"/>
                                <w:spacing w:val="-6"/>
                                <w:sz w:val="18"/>
                                <w:szCs w:val="24"/>
                                <w:rFonts w:ascii="Arial" w:hAnsi="Arial" w:eastAsia="SimSun" w:cs="Mangal"/>
                                <w:color w:val="3F3A38"/>
                                <w:lang w:val="en-GB" w:eastAsia="zh-CN" w:bidi="hi-IN"/>
                              </w:rPr>
                            </w:pPr>
                            <w:r>
                              <w:rPr/>
                              <w:t>Responsible for the local projects in the Home Land Security, during the implementation and maintenance phases.</w:t>
                            </w:r>
                          </w:p>
                          <w:p>
                            <w:pPr>
                              <w:pStyle w:val="ECVSectionBullet"/>
                              <w:numPr>
                                <w:ilvl w:val="0"/>
                                <w:numId w:val="2"/>
                              </w:numPr>
                              <w:rPr>
                                <w:sz w:val="18"/>
                                <w:spacing w:val="-6"/>
                                <w:sz w:val="18"/>
                                <w:szCs w:val="24"/>
                                <w:rFonts w:ascii="Arial" w:hAnsi="Arial" w:eastAsia="SimSun" w:cs="Mangal"/>
                                <w:color w:val="3F3A38"/>
                                <w:lang w:val="en-GB" w:eastAsia="zh-CN" w:bidi="hi-IN"/>
                              </w:rPr>
                            </w:pPr>
                            <w:r>
                              <w:rPr/>
                              <w:t>Cost control of the projects</w:t>
                            </w:r>
                          </w:p>
                          <w:p>
                            <w:pPr>
                              <w:pStyle w:val="ECVSectionBullet"/>
                              <w:numPr>
                                <w:ilvl w:val="0"/>
                                <w:numId w:val="2"/>
                              </w:numPr>
                              <w:rPr>
                                <w:sz w:val="18"/>
                                <w:spacing w:val="-6"/>
                                <w:sz w:val="18"/>
                                <w:szCs w:val="24"/>
                                <w:rFonts w:ascii="Arial" w:hAnsi="Arial" w:eastAsia="SimSun" w:cs="Mangal"/>
                                <w:color w:val="3F3A38"/>
                                <w:lang w:val="en-GB" w:eastAsia="zh-CN" w:bidi="hi-IN"/>
                              </w:rPr>
                            </w:pPr>
                            <w:r>
                              <w:rPr/>
                              <w:t>Coordination of the subcontracted companies</w:t>
                            </w:r>
                          </w:p>
                          <w:p>
                            <w:pPr>
                              <w:pStyle w:val="ECVSectionBullet"/>
                              <w:numPr>
                                <w:ilvl w:val="0"/>
                                <w:numId w:val="2"/>
                              </w:numPr>
                              <w:rPr>
                                <w:sz w:val="18"/>
                                <w:spacing w:val="-6"/>
                                <w:sz w:val="18"/>
                                <w:szCs w:val="24"/>
                                <w:rFonts w:ascii="Arial" w:hAnsi="Arial" w:eastAsia="SimSun" w:cs="Mangal"/>
                                <w:color w:val="3F3A38"/>
                                <w:lang w:val="en-GB" w:eastAsia="zh-CN" w:bidi="hi-IN"/>
                              </w:rPr>
                            </w:pPr>
                            <w:r>
                              <w:rPr/>
                              <w:t>Responsible of the engineering group</w:t>
                            </w:r>
                          </w:p>
                          <w:p>
                            <w:pPr>
                              <w:pStyle w:val="ECVSectionBullet"/>
                              <w:numPr>
                                <w:ilvl w:val="0"/>
                                <w:numId w:val="2"/>
                              </w:numPr>
                              <w:rPr>
                                <w:sz w:val="18"/>
                                <w:spacing w:val="-6"/>
                                <w:sz w:val="18"/>
                                <w:szCs w:val="24"/>
                                <w:rFonts w:ascii="Arial" w:hAnsi="Arial" w:eastAsia="SimSun" w:cs="Mangal"/>
                                <w:color w:val="3F3A38"/>
                                <w:lang w:val="en-GB" w:eastAsia="zh-CN" w:bidi="hi-IN"/>
                              </w:rPr>
                            </w:pPr>
                            <w:r>
                              <w:rPr/>
                              <w:t>Main responsible for the design of the systems</w:t>
                            </w:r>
                          </w:p>
                          <w:p>
                            <w:pPr>
                              <w:pStyle w:val="ECVSectionBullet"/>
                              <w:numPr>
                                <w:ilvl w:val="0"/>
                                <w:numId w:val="1"/>
                              </w:numPr>
                              <w:rPr>
                                <w:sz w:val="18"/>
                                <w:spacing w:val="-6"/>
                                <w:sz w:val="18"/>
                                <w:szCs w:val="24"/>
                                <w:rFonts w:ascii="Arial" w:hAnsi="Arial" w:eastAsia="SimSun" w:cs="Mangal"/>
                                <w:color w:val="3F3A38"/>
                                <w:lang w:val="en-GB" w:eastAsia="zh-CN" w:bidi="hi-IN"/>
                              </w:rPr>
                            </w:pPr>
                            <w:r>
                              <w:rPr/>
                              <w:t>Main Projects</w:t>
                            </w:r>
                          </w:p>
                          <w:p>
                            <w:pPr>
                              <w:pStyle w:val="ECVSectionBullet"/>
                              <w:numPr>
                                <w:ilvl w:val="0"/>
                                <w:numId w:val="2"/>
                              </w:numPr>
                            </w:pPr>
                            <w:r>
                              <w:rPr>
                                <w:i/>
                              </w:rPr>
                              <w:t>Local Project Manager</w:t>
                            </w:r>
                            <w:r>
                              <w:rPr/>
                              <w:t xml:space="preserve"> - </w:t>
                            </w:r>
                            <w:r>
                              <w:rPr>
                                <w:b/>
                              </w:rPr>
                              <w:t>SCOMAR</w:t>
                            </w:r>
                            <w:r>
                              <w:rPr/>
                              <w:t xml:space="preserve"> (Integrated Surveillance, Observation and Control System of the Romanian Black Sea Coast) project. Value: 22.000.000 €. Implementation: 12 months. Maintenance: 24 months. Status of the project: Closed</w:t>
                            </w:r>
                          </w:p>
                          <w:p>
                            <w:pPr>
                              <w:pStyle w:val="ECVSectionBullet"/>
                              <w:ind w:left="113" w:hanging="0"/>
                            </w:pPr>
                            <w:r>
                              <w:rPr/>
                              <w:t xml:space="preserve">- </w:t>
                            </w:r>
                            <w:r>
                              <w:rPr>
                                <w:i/>
                              </w:rPr>
                              <w:t>Technical Project Manager</w:t>
                            </w:r>
                            <w:r>
                              <w:rPr/>
                              <w:t xml:space="preserve"> - </w:t>
                            </w:r>
                            <w:r>
                              <w:rPr>
                                <w:b/>
                              </w:rPr>
                              <w:t>MLSZ Stadium Security Project Budapest</w:t>
                            </w:r>
                            <w:r>
                              <w:rPr/>
                              <w:t xml:space="preserve">, Hungary (Security </w:t>
                            </w:r>
                          </w:p>
                          <w:p>
                            <w:pPr>
                              <w:pStyle w:val="ECVOrganisationDetails"/>
                              <w:spacing w:lineRule="atLeast" w:line="100" w:before="57" w:after="85"/>
                              <w:rPr>
                                <w:sz w:val="18"/>
                                <w:spacing w:val="-6"/>
                                <w:sz w:val="18"/>
                                <w:szCs w:val="18"/>
                                <w:rFonts w:ascii="Arial" w:hAnsi="Arial" w:eastAsia="ArialMT" w:cs="ArialMT"/>
                                <w:color w:val="3F3A38"/>
                                <w:lang w:val="en-GB" w:eastAsia="zh-CN" w:bidi="hi-IN"/>
                              </w:rPr>
                            </w:pPr>
                            <w:r>
                              <w:rPr/>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SectionBullet"/>
                              <w:numPr>
                                <w:ilvl w:val="0"/>
                                <w:numId w:val="2"/>
                              </w:numPr>
                              <w:rPr>
                                <w:sz w:val="18"/>
                                <w:spacing w:val="-6"/>
                                <w:sz w:val="18"/>
                                <w:szCs w:val="24"/>
                                <w:rFonts w:ascii="Arial" w:hAnsi="Arial" w:eastAsia="SimSun" w:cs="Mangal"/>
                                <w:color w:val="3F3A38"/>
                                <w:lang w:val="en-GB" w:eastAsia="zh-CN" w:bidi="hi-IN"/>
                              </w:rPr>
                            </w:pPr>
                            <w:r>
                              <w:rPr/>
                              <w:t>systems for 6 stadiums in Hungary) project. Value: 2.000.000 000 €. Implementation: 8 months. Maintenance: 12 months. Status of the project: Closed</w:t>
                            </w:r>
                          </w:p>
                          <w:p>
                            <w:pPr>
                              <w:pStyle w:val="ECVSectionBullet"/>
                              <w:numPr>
                                <w:ilvl w:val="0"/>
                                <w:numId w:val="2"/>
                              </w:numPr>
                            </w:pPr>
                            <w:r>
                              <w:rPr>
                                <w:i/>
                              </w:rPr>
                              <w:t>System Engineer</w:t>
                            </w:r>
                            <w:r>
                              <w:rPr/>
                              <w:t xml:space="preserve"> – </w:t>
                            </w:r>
                            <w:r>
                              <w:rPr>
                                <w:b/>
                              </w:rPr>
                              <w:t>Green Border Bulgaria</w:t>
                            </w:r>
                            <w:r>
                              <w:rPr/>
                              <w:t xml:space="preserve"> – Turkey ( Integrated Surveillance, Observation and Control System of terrestrial border Bulgaria – Turkey)</w:t>
                            </w:r>
                          </w:p>
                          <w:p>
                            <w:pPr>
                              <w:pStyle w:val="ECVSectionBullet"/>
                              <w:numPr>
                                <w:ilvl w:val="0"/>
                                <w:numId w:val="2"/>
                              </w:numPr>
                            </w:pPr>
                            <w:r>
                              <w:rPr>
                                <w:i/>
                              </w:rPr>
                              <w:t>Coordinator</w:t>
                            </w:r>
                            <w:r>
                              <w:rPr/>
                              <w:t xml:space="preserve">  for  the  elaboration  of  technical  offers  in  the  HLS department.</w:t>
                            </w:r>
                          </w:p>
                          <w:p>
                            <w:pPr>
                              <w:pStyle w:val="ECVSectionBullet"/>
                              <w:numPr>
                                <w:ilvl w:val="0"/>
                                <w:numId w:val="1"/>
                              </w:numPr>
                              <w:rPr>
                                <w:sz w:val="18"/>
                                <w:spacing w:val="-6"/>
                                <w:sz w:val="18"/>
                                <w:szCs w:val="24"/>
                                <w:rFonts w:ascii="Arial" w:hAnsi="Arial" w:eastAsia="SimSun" w:cs="Mangal"/>
                                <w:color w:val="3F3A38"/>
                                <w:lang w:val="en-GB" w:eastAsia="zh-CN" w:bidi="hi-IN"/>
                              </w:rPr>
                            </w:pPr>
                            <w:r>
                              <w:rPr/>
                              <w:t>Main Technologies used:</w:t>
                            </w:r>
                          </w:p>
                          <w:p>
                            <w:pPr>
                              <w:pStyle w:val="ECVSectionBullet"/>
                              <w:numPr>
                                <w:ilvl w:val="0"/>
                                <w:numId w:val="2"/>
                              </w:numPr>
                              <w:rPr>
                                <w:sz w:val="18"/>
                                <w:spacing w:val="-6"/>
                                <w:sz w:val="18"/>
                                <w:szCs w:val="24"/>
                                <w:rFonts w:ascii="Arial" w:hAnsi="Arial" w:eastAsia="SimSun" w:cs="Mangal"/>
                                <w:color w:val="3F3A38"/>
                                <w:lang w:val="en-GB" w:eastAsia="zh-CN" w:bidi="hi-IN"/>
                              </w:rPr>
                            </w:pPr>
                            <w:r>
                              <w:rPr/>
                              <w:t>Surveillance System (Radars, Electro-optical Sensors),  IP data and voice systems (CISCO), VPN, OSPF, PIM, IP Routing, Cisco Call Manager, VoIP, RF Communication Systems (ICOM/FURUNO HF, VHF, TETRA ), Analogue voice Systems, CCTV systems, Perimeter Security and Access Control systems, WIMAX, MW Radio-Links,Medium-Low Power Systems, HP and SUN servers platforms</w:t>
                            </w:r>
                          </w:p>
                        </w:tc>
                      </w:tr>
                      <w:tr>
                        <w:trPr>
                          <w:trHeight w:val="340" w:hRule="atLeast"/>
                          <w:cantSplit w:val="true"/>
                        </w:trPr>
                        <w:tc>
                          <w:tcPr>
                            <w:tcW w:w="2832" w:type="dxa"/>
                            <w:vMerge w:val="continue"/>
                            <w:tcBorders/>
                            <w:shd w:color="auto" w:fill="auto" w:val="clear"/>
                          </w:tcPr>
                          <w:p>
                            <w:pPr>
                              <w:pStyle w:val="Normal"/>
                            </w:pPr>
                            <w:r>
                              <w:rPr/>
                            </w:r>
                          </w:p>
                        </w:tc>
                        <w:tc>
                          <w:tcPr>
                            <w:tcW w:w="7542" w:type="dxa"/>
                            <w:tcBorders/>
                            <w:shd w:color="auto" w:fill="auto" w:val="clear"/>
                            <w:vAlign w:val="bottom"/>
                          </w:tcPr>
                          <w:p>
                            <w:pPr>
                              <w:pStyle w:val="ECVBusinessSectorRow"/>
                            </w:pPr>
                            <w:r>
                              <w:rPr>
                                <w:rStyle w:val="ECVHeadingBusinessSector"/>
                              </w:rPr>
                              <w:t>Business or sector</w:t>
                            </w:r>
                            <w:r>
                              <w:rPr/>
                              <w:t xml:space="preserve"> </w:t>
                            </w:r>
                            <w:r>
                              <w:rPr>
                                <w:sz w:val="18"/>
                                <w:szCs w:val="18"/>
                              </w:rPr>
                              <w:t>Installations, Maintenance of</w:t>
                            </w:r>
                            <w:r>
                              <w:rPr/>
                              <w:t xml:space="preserve"> </w:t>
                            </w:r>
                            <w:r>
                              <w:rPr>
                                <w:rStyle w:val="ECVContactDetails"/>
                              </w:rPr>
                              <w:t>Surveillance Security, IT, Networking Systems</w:t>
                            </w:r>
                          </w:p>
                        </w:tc>
                      </w:tr>
                    </w:tbl>
                    <w:p>
                      <w:pPr>
                        <w:pStyle w:val="FrameContents"/>
                      </w:pPr>
                      <w:r>
                        <w:rPr/>
                      </w:r>
                    </w:p>
                  </w:txbxContent>
                </v:textbox>
                <w10:wrap type="square"/>
              </v:rect>
            </w:pict>
          </mc:Fallback>
        </mc:AlternateContent>
      </w:r>
      <w:r/>
    </w:p>
    <w:p>
      <w:pPr>
        <w:pStyle w:val="ECVText"/>
      </w:pPr>
      <w:r>
        <w:rPr/>
      </w:r>
      <w:r>
        <mc:AlternateContent>
          <mc:Choice Requires="wps">
            <w:drawing>
              <wp:anchor behindDoc="0" distT="3810" distB="107950" distL="0" distR="0" simplePos="0" locked="0" layoutInCell="1" allowOverlap="1" relativeHeight="11">
                <wp:simplePos x="0" y="0"/>
                <wp:positionH relativeFrom="column">
                  <wp:posOffset>0</wp:posOffset>
                </wp:positionH>
                <wp:positionV relativeFrom="paragraph">
                  <wp:posOffset>3810</wp:posOffset>
                </wp:positionV>
                <wp:extent cx="6588125" cy="4528185"/>
                <wp:effectExtent l="0" t="0" r="0" b="0"/>
                <wp:wrapSquare wrapText="bothSides"/>
                <wp:docPr id="9" name="Frame3"/>
                <a:graphic xmlns:a="http://schemas.openxmlformats.org/drawingml/2006/main">
                  <a:graphicData uri="http://schemas.microsoft.com/office/word/2010/wordprocessingShape">
                    <wps:wsp>
                      <wps:cNvSpPr txBox="1"/>
                      <wps:spPr>
                        <a:xfrm>
                          <a:off x="0" y="0"/>
                          <a:ext cx="6588125" cy="4528185"/>
                        </a:xfrm>
                        <a:prstGeom prst="rect"/>
                      </wps:spPr>
                      <wps:txbx>
                        <w:txbxContent>
                          <w:tbl>
                            <w:tblPr>
                              <w:tblpPr w:bottomFromText="170" w:horzAnchor="text" w:leftFromText="0" w:rightFromText="0" w:tblpX="0" w:tblpXSpec="" w:tblpY="6" w:tblpYSpec="" w:topFromText="6" w:vertAnchor="text"/>
                              <w:tblW w:w="10375" w:type="dxa"/>
                              <w:jc w:val="left"/>
                              <w:tblInd w:w="0" w:type="dxa"/>
                              <w:tblBorders/>
                              <w:tblCellMar>
                                <w:top w:w="0" w:type="dxa"/>
                                <w:left w:w="0" w:type="dxa"/>
                                <w:bottom w:w="0" w:type="dxa"/>
                                <w:right w:w="0" w:type="dxa"/>
                              </w:tblCellMar>
                            </w:tblPr>
                            <w:tblGrid>
                              <w:gridCol w:w="2832"/>
                              <w:gridCol w:w="7542"/>
                            </w:tblGrid>
                            <w:tr>
                              <w:trPr>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May 2008 – May 2010</w:t>
                                  </w:r>
                                </w:p>
                              </w:tc>
                              <w:tc>
                                <w:tcPr>
                                  <w:tcW w:w="7542" w:type="dxa"/>
                                  <w:tcBorders/>
                                  <w:shd w:color="auto" w:fill="auto" w:val="clear"/>
                                </w:tcPr>
                                <w:p>
                                  <w:pPr>
                                    <w:pStyle w:val="ECVSubSectionHeading"/>
                                  </w:pPr>
                                  <w:r>
                                    <w:rPr/>
                                    <w:t xml:space="preserve"> </w:t>
                                  </w:r>
                                  <w:r>
                                    <w:rPr/>
                                    <w:t>Network System Engineer</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OrganisationDetails"/>
                                    <w:spacing w:lineRule="atLeast" w:line="100" w:before="57" w:after="85"/>
                                  </w:pPr>
                                  <w:r>
                                    <w:rPr/>
                                    <w:t xml:space="preserve">Home Land  Security S ystems Department of INDRA SISTEMAS SA , Bucharest </w:t>
                                  </w:r>
                                  <w:r>
                                    <w:rPr>
                                      <w:lang w:val="en-GB" w:eastAsia="zh-CN" w:bidi="hi-IN"/>
                                    </w:rPr>
                                    <w:t>www.indracompany.com</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Main Tasks</w:t>
                                  </w:r>
                                </w:p>
                                <w:p>
                                  <w:pPr>
                                    <w:pStyle w:val="ECVSectionBullet"/>
                                    <w:numPr>
                                      <w:ilvl w:val="0"/>
                                      <w:numId w:val="2"/>
                                    </w:numPr>
                                    <w:rPr>
                                      <w:sz w:val="18"/>
                                      <w:spacing w:val="-6"/>
                                      <w:sz w:val="18"/>
                                      <w:szCs w:val="24"/>
                                      <w:rFonts w:ascii="Arial" w:hAnsi="Arial" w:eastAsia="SimSun" w:cs="Mangal"/>
                                      <w:color w:val="3F3A38"/>
                                      <w:lang w:val="en-GB" w:eastAsia="zh-CN" w:bidi="hi-IN"/>
                                    </w:rPr>
                                  </w:pPr>
                                  <w:r>
                                    <w:rPr/>
                                    <w:t>Responsible for the final Design of Surveillance Systems.</w:t>
                                  </w:r>
                                </w:p>
                                <w:p>
                                  <w:pPr>
                                    <w:pStyle w:val="ECVSectionBullet"/>
                                    <w:numPr>
                                      <w:ilvl w:val="0"/>
                                      <w:numId w:val="2"/>
                                    </w:numPr>
                                    <w:rPr>
                                      <w:sz w:val="18"/>
                                      <w:spacing w:val="-6"/>
                                      <w:sz w:val="18"/>
                                      <w:szCs w:val="24"/>
                                      <w:rFonts w:ascii="Arial" w:hAnsi="Arial" w:eastAsia="SimSun" w:cs="Mangal"/>
                                      <w:color w:val="3F3A38"/>
                                      <w:lang w:val="en-GB" w:eastAsia="zh-CN" w:bidi="hi-IN"/>
                                    </w:rPr>
                                  </w:pPr>
                                  <w:r>
                                    <w:rPr/>
                                    <w:t>Responsible for the implementation in field</w:t>
                                  </w:r>
                                </w:p>
                                <w:p>
                                  <w:pPr>
                                    <w:pStyle w:val="Normal"/>
                                    <w:numPr>
                                      <w:ilvl w:val="0"/>
                                      <w:numId w:val="2"/>
                                    </w:numPr>
                                  </w:pPr>
                                  <w:r>
                                    <w:rPr>
                                      <w:sz w:val="18"/>
                                    </w:rPr>
                                    <w:t>Responsible for designing, maintaining, configuring of the Operating Systems (windows server 2003, XP, Video Database,  Track Fusion, Indra Software)</w:t>
                                  </w:r>
                                </w:p>
                                <w:p>
                                  <w:pPr>
                                    <w:pStyle w:val="ECVSectionBullet"/>
                                    <w:numPr>
                                      <w:ilvl w:val="0"/>
                                      <w:numId w:val="2"/>
                                    </w:numPr>
                                    <w:rPr>
                                      <w:sz w:val="18"/>
                                      <w:spacing w:val="-6"/>
                                      <w:sz w:val="18"/>
                                      <w:szCs w:val="24"/>
                                      <w:rFonts w:ascii="Arial" w:hAnsi="Arial" w:eastAsia="SimSun" w:cs="Mangal"/>
                                      <w:color w:val="3F3A38"/>
                                      <w:lang w:val="en-GB" w:eastAsia="zh-CN" w:bidi="hi-IN"/>
                                    </w:rPr>
                                  </w:pPr>
                                  <w:r>
                                    <w:rPr/>
                                    <w:t xml:space="preserve">Elaboration of technical offers in the HLS Department </w:t>
                                  </w:r>
                                </w:p>
                                <w:p>
                                  <w:pPr>
                                    <w:pStyle w:val="ECVSectionBullet"/>
                                    <w:numPr>
                                      <w:ilvl w:val="0"/>
                                      <w:numId w:val="2"/>
                                    </w:numPr>
                                    <w:rPr>
                                      <w:sz w:val="18"/>
                                      <w:spacing w:val="-6"/>
                                      <w:sz w:val="18"/>
                                      <w:szCs w:val="24"/>
                                      <w:rFonts w:ascii="Arial" w:hAnsi="Arial" w:eastAsia="SimSun" w:cs="Mangal"/>
                                      <w:color w:val="3F3A38"/>
                                      <w:lang w:val="en-GB" w:eastAsia="zh-CN" w:bidi="hi-IN"/>
                                    </w:rPr>
                                  </w:pPr>
                                  <w:r>
                                    <w:rPr/>
                                    <w:t xml:space="preserve">Site survey measurements </w:t>
                                  </w:r>
                                </w:p>
                              </w:tc>
                            </w:tr>
                            <w:tr>
                              <w:trPr>
                                <w:trHeight w:val="340" w:hRule="atLeast"/>
                                <w:cantSplit w:val="true"/>
                              </w:trPr>
                              <w:tc>
                                <w:tcPr>
                                  <w:tcW w:w="2832" w:type="dxa"/>
                                  <w:vMerge w:val="continue"/>
                                  <w:tcBorders/>
                                  <w:shd w:color="auto" w:fill="auto" w:val="clear"/>
                                </w:tcPr>
                                <w:p>
                                  <w:pPr>
                                    <w:pStyle w:val="Normal"/>
                                  </w:pPr>
                                  <w:r>
                                    <w:rPr/>
                                  </w:r>
                                </w:p>
                              </w:tc>
                              <w:tc>
                                <w:tcPr>
                                  <w:tcW w:w="7542" w:type="dxa"/>
                                  <w:tcBorders/>
                                  <w:shd w:color="auto" w:fill="auto" w:val="clear"/>
                                  <w:vAlign w:val="bottom"/>
                                </w:tcPr>
                                <w:p>
                                  <w:pPr>
                                    <w:pStyle w:val="ECVBusinessSectorRow"/>
                                  </w:pPr>
                                  <w:r>
                                    <w:rPr>
                                      <w:rStyle w:val="ECVHeadingBusinessSector"/>
                                    </w:rPr>
                                    <w:t>Business or sector</w:t>
                                  </w:r>
                                  <w:r>
                                    <w:rPr/>
                                    <w:t xml:space="preserve"> </w:t>
                                  </w:r>
                                  <w:r>
                                    <w:rPr>
                                      <w:sz w:val="18"/>
                                      <w:szCs w:val="18"/>
                                    </w:rPr>
                                    <w:t xml:space="preserve">Installations, Maintenance of </w:t>
                                  </w:r>
                                  <w:r>
                                    <w:rPr>
                                      <w:rStyle w:val="ECVContactDetails"/>
                                    </w:rPr>
                                    <w:t>Surveillance Security, IT, Networking Systems</w:t>
                                  </w:r>
                                </w:p>
                              </w:tc>
                            </w:tr>
                            <w:tr>
                              <w:trPr>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June 2006 – May 2008</w:t>
                                  </w:r>
                                </w:p>
                              </w:tc>
                              <w:tc>
                                <w:tcPr>
                                  <w:tcW w:w="7542" w:type="dxa"/>
                                  <w:tcBorders/>
                                  <w:shd w:color="auto" w:fill="auto" w:val="clear"/>
                                </w:tcPr>
                                <w:p>
                                  <w:pPr>
                                    <w:pStyle w:val="ECVSubSectionHeading"/>
                                  </w:pPr>
                                  <w:r>
                                    <w:rPr/>
                                    <w:t>Security System Engineer</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OrganisationDetails"/>
                                    <w:spacing w:lineRule="atLeast" w:line="100" w:before="57" w:after="85"/>
                                  </w:pPr>
                                  <w:r>
                                    <w:rPr/>
                                    <w:t xml:space="preserve">ICCO SYSTEMS , Brasov, </w:t>
                                  </w:r>
                                  <w:hyperlink r:id="rId10">
                                    <w:r>
                                      <w:rPr>
                                        <w:rStyle w:val="InternetLink"/>
                                        <w:lang w:val="en-GB" w:eastAsia="zh-CN" w:bidi="hi-IN"/>
                                      </w:rPr>
                                      <w:t>www.icco.ro</w:t>
                                    </w:r>
                                  </w:hyperlink>
                                  <w:r>
                                    <w:rPr/>
                                    <w:t xml:space="preserve"> </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Main Tasks</w:t>
                                  </w:r>
                                </w:p>
                                <w:p>
                                  <w:pPr>
                                    <w:pStyle w:val="Normal"/>
                                    <w:numPr>
                                      <w:ilvl w:val="0"/>
                                      <w:numId w:val="2"/>
                                    </w:numPr>
                                  </w:pPr>
                                  <w:r>
                                    <w:rPr>
                                      <w:sz w:val="18"/>
                                    </w:rPr>
                                    <w:t>Responsible for developing  the security solutions for CCTV Systems, Control Access Systems, Data Infrastructure, Fire Detection Systems, Intrusion Systems</w:t>
                                  </w:r>
                                </w:p>
                                <w:p>
                                  <w:pPr>
                                    <w:pStyle w:val="ECVSectionBullet"/>
                                    <w:numPr>
                                      <w:ilvl w:val="0"/>
                                      <w:numId w:val="1"/>
                                    </w:numPr>
                                    <w:rPr>
                                      <w:sz w:val="18"/>
                                      <w:spacing w:val="-6"/>
                                      <w:sz w:val="18"/>
                                      <w:szCs w:val="24"/>
                                      <w:rFonts w:ascii="Arial" w:hAnsi="Arial" w:eastAsia="SimSun" w:cs="Mangal"/>
                                      <w:color w:val="3F3A38"/>
                                      <w:lang w:val="en-GB" w:eastAsia="zh-CN" w:bidi="hi-IN"/>
                                    </w:rPr>
                                  </w:pPr>
                                  <w:r>
                                    <w:rPr/>
                                    <w:t>Main Technologies:</w:t>
                                  </w:r>
                                </w:p>
                                <w:p>
                                  <w:pPr>
                                    <w:pStyle w:val="ECVSectionBullet"/>
                                    <w:numPr>
                                      <w:ilvl w:val="0"/>
                                      <w:numId w:val="2"/>
                                    </w:numPr>
                                    <w:rPr>
                                      <w:sz w:val="18"/>
                                      <w:spacing w:val="-6"/>
                                      <w:sz w:val="18"/>
                                      <w:szCs w:val="24"/>
                                      <w:rFonts w:ascii="Arial" w:hAnsi="Arial" w:eastAsia="SimSun" w:cs="Mangal"/>
                                      <w:color w:val="3F3A38"/>
                                      <w:lang w:val="en-GB" w:eastAsia="zh-CN" w:bidi="hi-IN"/>
                                    </w:rPr>
                                  </w:pPr>
                                  <w:r>
                                    <w:rPr/>
                                    <w:t>CCTV Systems (Bosch, Sony, Secpral, Samsung,etc), Intrusion Alarms Systems, Sound Systems, Fire Alarm Systems</w:t>
                                  </w:r>
                                </w:p>
                              </w:tc>
                            </w:tr>
                            <w:tr>
                              <w:trPr>
                                <w:trHeight w:val="340" w:hRule="atLeast"/>
                                <w:cantSplit w:val="true"/>
                              </w:trPr>
                              <w:tc>
                                <w:tcPr>
                                  <w:tcW w:w="2832" w:type="dxa"/>
                                  <w:vMerge w:val="continue"/>
                                  <w:tcBorders/>
                                  <w:shd w:color="auto" w:fill="auto" w:val="clear"/>
                                </w:tcPr>
                                <w:p>
                                  <w:pPr>
                                    <w:pStyle w:val="Normal"/>
                                  </w:pPr>
                                  <w:r>
                                    <w:rPr/>
                                  </w:r>
                                </w:p>
                              </w:tc>
                              <w:tc>
                                <w:tcPr>
                                  <w:tcW w:w="7542" w:type="dxa"/>
                                  <w:tcBorders/>
                                  <w:shd w:color="auto" w:fill="auto" w:val="clear"/>
                                  <w:vAlign w:val="bottom"/>
                                </w:tcPr>
                                <w:p>
                                  <w:pPr>
                                    <w:pStyle w:val="ECVBusinessSectorRow"/>
                                  </w:pPr>
                                  <w:r>
                                    <w:rPr>
                                      <w:rStyle w:val="ECVHeadingBusinessSector"/>
                                    </w:rPr>
                                    <w:t>Business or sector</w:t>
                                  </w:r>
                                  <w:r>
                                    <w:rPr/>
                                    <w:t xml:space="preserve"> </w:t>
                                  </w:r>
                                  <w:r>
                                    <w:rPr>
                                      <w:sz w:val="18"/>
                                      <w:szCs w:val="18"/>
                                    </w:rPr>
                                    <w:t>Security</w:t>
                                  </w:r>
                                  <w:r>
                                    <w:rPr>
                                      <w:rStyle w:val="ECVContactDetails"/>
                                    </w:rPr>
                                    <w:t xml:space="preserve"> Systems</w:t>
                                  </w:r>
                                </w:p>
                              </w:tc>
                            </w:tr>
                            <w:tr>
                              <w:trPr>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July 2005 – June 2006</w:t>
                                  </w:r>
                                </w:p>
                              </w:tc>
                              <w:tc>
                                <w:tcPr>
                                  <w:tcW w:w="7542" w:type="dxa"/>
                                  <w:tcBorders/>
                                  <w:shd w:color="auto" w:fill="auto" w:val="clear"/>
                                </w:tcPr>
                                <w:p>
                                  <w:pPr>
                                    <w:pStyle w:val="ECVSubSectionHeading"/>
                                  </w:pPr>
                                  <w:r>
                                    <w:rPr/>
                                    <w:t>Design Engineer</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OrganisationDetails"/>
                                    <w:spacing w:lineRule="atLeast" w:line="100" w:before="57" w:after="85"/>
                                    <w:rPr>
                                      <w:sz w:val="18"/>
                                      <w:spacing w:val="-6"/>
                                      <w:sz w:val="18"/>
                                      <w:szCs w:val="18"/>
                                      <w:rFonts w:ascii="Arial" w:hAnsi="Arial" w:eastAsia="ArialMT" w:cs="ArialMT"/>
                                      <w:color w:val="3F3A38"/>
                                      <w:lang w:val="en-GB" w:eastAsia="zh-CN" w:bidi="hi-IN"/>
                                    </w:rPr>
                                  </w:pPr>
                                  <w:r>
                                    <w:rPr/>
                                    <w:t>Technyx Euroservice - Canam, Brasov</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Detailing all the plans needed for the optimum solution of the project to be achieved. Verifying the drawings and lists made by other members of the team before sending them to the Client.</w:t>
                                  </w:r>
                                </w:p>
                                <w:p>
                                  <w:pPr>
                                    <w:pStyle w:val="ECVSectionBullet"/>
                                    <w:numPr>
                                      <w:ilvl w:val="0"/>
                                      <w:numId w:val="1"/>
                                    </w:numPr>
                                    <w:rPr>
                                      <w:sz w:val="18"/>
                                      <w:spacing w:val="-6"/>
                                      <w:sz w:val="18"/>
                                      <w:szCs w:val="24"/>
                                      <w:rFonts w:ascii="Arial" w:hAnsi="Arial" w:eastAsia="SimSun" w:cs="Mangal"/>
                                      <w:color w:val="3F3A38"/>
                                      <w:lang w:val="en-GB" w:eastAsia="zh-CN" w:bidi="hi-IN"/>
                                    </w:rPr>
                                  </w:pPr>
                                  <w:r>
                                    <w:rPr/>
                                    <w:t xml:space="preserve">Responsible for the quality and accuracy of the drawings sent to the Client. </w:t>
                                  </w:r>
                                </w:p>
                                <w:p>
                                  <w:pPr>
                                    <w:pStyle w:val="ECVSectionBullet"/>
                                    <w:numPr>
                                      <w:ilvl w:val="0"/>
                                      <w:numId w:val="1"/>
                                    </w:numPr>
                                    <w:rPr>
                                      <w:sz w:val="18"/>
                                      <w:spacing w:val="-6"/>
                                      <w:sz w:val="18"/>
                                      <w:szCs w:val="24"/>
                                      <w:rFonts w:ascii="Arial" w:hAnsi="Arial" w:eastAsia="SimSun" w:cs="Mangal"/>
                                      <w:color w:val="3F3A38"/>
                                      <w:lang w:val="en-GB" w:eastAsia="zh-CN" w:bidi="hi-IN"/>
                                    </w:rPr>
                                  </w:pPr>
                                  <w:r>
                                    <w:rPr/>
                                    <w:t>Verify the projects to accomplish the quality level requested by the Client.</w:t>
                                  </w:r>
                                </w:p>
                              </w:tc>
                            </w:tr>
                            <w:tr>
                              <w:trPr>
                                <w:trHeight w:val="340" w:hRule="atLeast"/>
                                <w:cantSplit w:val="true"/>
                              </w:trPr>
                              <w:tc>
                                <w:tcPr>
                                  <w:tcW w:w="2832" w:type="dxa"/>
                                  <w:vMerge w:val="continue"/>
                                  <w:tcBorders/>
                                  <w:shd w:color="auto" w:fill="auto" w:val="clear"/>
                                </w:tcPr>
                                <w:p>
                                  <w:pPr>
                                    <w:pStyle w:val="Normal"/>
                                  </w:pPr>
                                  <w:r>
                                    <w:rPr/>
                                  </w:r>
                                </w:p>
                              </w:tc>
                              <w:tc>
                                <w:tcPr>
                                  <w:tcW w:w="7542" w:type="dxa"/>
                                  <w:tcBorders/>
                                  <w:shd w:color="auto" w:fill="auto" w:val="clear"/>
                                  <w:vAlign w:val="bottom"/>
                                </w:tcPr>
                                <w:p>
                                  <w:pPr>
                                    <w:pStyle w:val="ECVBusinessSectorRow"/>
                                  </w:pPr>
                                  <w:r>
                                    <w:rPr>
                                      <w:rStyle w:val="ECVHeadingBusinessSector"/>
                                    </w:rPr>
                                    <w:t>Business or sector</w:t>
                                  </w:r>
                                  <w:r>
                                    <w:rPr/>
                                    <w:t xml:space="preserve">  </w:t>
                                  </w:r>
                                  <w:r>
                                    <w:rPr>
                                      <w:sz w:val="18"/>
                                      <w:szCs w:val="18"/>
                                    </w:rPr>
                                    <w:t>Steel Structure Designing in Construction Field</w:t>
                                  </w:r>
                                </w:p>
                              </w:tc>
                            </w:tr>
                          </w:tbl>
                          <w:p>
                            <w:pPr>
                              <w:pStyle w:val="FrameContents"/>
                            </w:pPr>
                            <w:r>
                              <w:rPr/>
                            </w:r>
                          </w:p>
                        </w:txbxContent>
                      </wps:txbx>
                      <wps:bodyPr anchor="t" lIns="0" tIns="0" rIns="0" bIns="0">
                        <a:spAutoFit/>
                      </wps:bodyPr>
                    </wps:wsp>
                  </a:graphicData>
                </a:graphic>
              </wp:anchor>
            </w:drawing>
          </mc:Choice>
          <mc:Fallback>
            <w:pict>
              <v:rect stroked="f" strokeweight="0pt" style="position:absolute;width:518.75pt;height:356.55pt;mso-wrap-distance-left:0pt;mso-wrap-distance-right:0pt;mso-wrap-distance-top:0.3pt;mso-wrap-distance-bottom:8.5pt;margin-top:0.3pt;mso-position-vertical-relative:text;margin-left:0pt;mso-position-horizontal-relative:text">
                <v:textbox inset="0in,0in,0in,0in">
                  <w:txbxContent>
                    <w:tbl>
                      <w:tblPr>
                        <w:tblpPr w:bottomFromText="170" w:horzAnchor="text" w:leftFromText="0" w:rightFromText="0" w:tblpX="0" w:tblpXSpec="" w:tblpY="6" w:tblpYSpec="" w:topFromText="6" w:vertAnchor="text"/>
                        <w:tblW w:w="10375" w:type="dxa"/>
                        <w:jc w:val="left"/>
                        <w:tblInd w:w="0" w:type="dxa"/>
                        <w:tblBorders/>
                        <w:tblCellMar>
                          <w:top w:w="0" w:type="dxa"/>
                          <w:left w:w="0" w:type="dxa"/>
                          <w:bottom w:w="0" w:type="dxa"/>
                          <w:right w:w="0" w:type="dxa"/>
                        </w:tblCellMar>
                      </w:tblPr>
                      <w:tblGrid>
                        <w:gridCol w:w="2832"/>
                        <w:gridCol w:w="7542"/>
                      </w:tblGrid>
                      <w:tr>
                        <w:trPr>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May 2008 – May 2010</w:t>
                            </w:r>
                          </w:p>
                        </w:tc>
                        <w:tc>
                          <w:tcPr>
                            <w:tcW w:w="7542" w:type="dxa"/>
                            <w:tcBorders/>
                            <w:shd w:color="auto" w:fill="auto" w:val="clear"/>
                          </w:tcPr>
                          <w:p>
                            <w:pPr>
                              <w:pStyle w:val="ECVSubSectionHeading"/>
                            </w:pPr>
                            <w:r>
                              <w:rPr/>
                              <w:t xml:space="preserve"> </w:t>
                            </w:r>
                            <w:r>
                              <w:rPr/>
                              <w:t>Network System Engineer</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OrganisationDetails"/>
                              <w:spacing w:lineRule="atLeast" w:line="100" w:before="57" w:after="85"/>
                            </w:pPr>
                            <w:r>
                              <w:rPr/>
                              <w:t xml:space="preserve">Home Land  Security S ystems Department of INDRA SISTEMAS SA , Bucharest </w:t>
                            </w:r>
                            <w:r>
                              <w:rPr>
                                <w:lang w:val="en-GB" w:eastAsia="zh-CN" w:bidi="hi-IN"/>
                              </w:rPr>
                              <w:t>www.indracompany.com</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Main Tasks</w:t>
                            </w:r>
                          </w:p>
                          <w:p>
                            <w:pPr>
                              <w:pStyle w:val="ECVSectionBullet"/>
                              <w:numPr>
                                <w:ilvl w:val="0"/>
                                <w:numId w:val="2"/>
                              </w:numPr>
                              <w:rPr>
                                <w:sz w:val="18"/>
                                <w:spacing w:val="-6"/>
                                <w:sz w:val="18"/>
                                <w:szCs w:val="24"/>
                                <w:rFonts w:ascii="Arial" w:hAnsi="Arial" w:eastAsia="SimSun" w:cs="Mangal"/>
                                <w:color w:val="3F3A38"/>
                                <w:lang w:val="en-GB" w:eastAsia="zh-CN" w:bidi="hi-IN"/>
                              </w:rPr>
                            </w:pPr>
                            <w:r>
                              <w:rPr/>
                              <w:t>Responsible for the final Design of Surveillance Systems.</w:t>
                            </w:r>
                          </w:p>
                          <w:p>
                            <w:pPr>
                              <w:pStyle w:val="ECVSectionBullet"/>
                              <w:numPr>
                                <w:ilvl w:val="0"/>
                                <w:numId w:val="2"/>
                              </w:numPr>
                              <w:rPr>
                                <w:sz w:val="18"/>
                                <w:spacing w:val="-6"/>
                                <w:sz w:val="18"/>
                                <w:szCs w:val="24"/>
                                <w:rFonts w:ascii="Arial" w:hAnsi="Arial" w:eastAsia="SimSun" w:cs="Mangal"/>
                                <w:color w:val="3F3A38"/>
                                <w:lang w:val="en-GB" w:eastAsia="zh-CN" w:bidi="hi-IN"/>
                              </w:rPr>
                            </w:pPr>
                            <w:r>
                              <w:rPr/>
                              <w:t>Responsible for the implementation in field</w:t>
                            </w:r>
                          </w:p>
                          <w:p>
                            <w:pPr>
                              <w:pStyle w:val="Normal"/>
                              <w:numPr>
                                <w:ilvl w:val="0"/>
                                <w:numId w:val="2"/>
                              </w:numPr>
                            </w:pPr>
                            <w:r>
                              <w:rPr>
                                <w:sz w:val="18"/>
                              </w:rPr>
                              <w:t>Responsible for designing, maintaining, configuring of the Operating Systems (windows server 2003, XP, Video Database,  Track Fusion, Indra Software)</w:t>
                            </w:r>
                          </w:p>
                          <w:p>
                            <w:pPr>
                              <w:pStyle w:val="ECVSectionBullet"/>
                              <w:numPr>
                                <w:ilvl w:val="0"/>
                                <w:numId w:val="2"/>
                              </w:numPr>
                              <w:rPr>
                                <w:sz w:val="18"/>
                                <w:spacing w:val="-6"/>
                                <w:sz w:val="18"/>
                                <w:szCs w:val="24"/>
                                <w:rFonts w:ascii="Arial" w:hAnsi="Arial" w:eastAsia="SimSun" w:cs="Mangal"/>
                                <w:color w:val="3F3A38"/>
                                <w:lang w:val="en-GB" w:eastAsia="zh-CN" w:bidi="hi-IN"/>
                              </w:rPr>
                            </w:pPr>
                            <w:r>
                              <w:rPr/>
                              <w:t xml:space="preserve">Elaboration of technical offers in the HLS Department </w:t>
                            </w:r>
                          </w:p>
                          <w:p>
                            <w:pPr>
                              <w:pStyle w:val="ECVSectionBullet"/>
                              <w:numPr>
                                <w:ilvl w:val="0"/>
                                <w:numId w:val="2"/>
                              </w:numPr>
                              <w:rPr>
                                <w:sz w:val="18"/>
                                <w:spacing w:val="-6"/>
                                <w:sz w:val="18"/>
                                <w:szCs w:val="24"/>
                                <w:rFonts w:ascii="Arial" w:hAnsi="Arial" w:eastAsia="SimSun" w:cs="Mangal"/>
                                <w:color w:val="3F3A38"/>
                                <w:lang w:val="en-GB" w:eastAsia="zh-CN" w:bidi="hi-IN"/>
                              </w:rPr>
                            </w:pPr>
                            <w:r>
                              <w:rPr/>
                              <w:t xml:space="preserve">Site survey measurements </w:t>
                            </w:r>
                          </w:p>
                        </w:tc>
                      </w:tr>
                      <w:tr>
                        <w:trPr>
                          <w:trHeight w:val="340" w:hRule="atLeast"/>
                          <w:cantSplit w:val="true"/>
                        </w:trPr>
                        <w:tc>
                          <w:tcPr>
                            <w:tcW w:w="2832" w:type="dxa"/>
                            <w:vMerge w:val="continue"/>
                            <w:tcBorders/>
                            <w:shd w:color="auto" w:fill="auto" w:val="clear"/>
                          </w:tcPr>
                          <w:p>
                            <w:pPr>
                              <w:pStyle w:val="Normal"/>
                            </w:pPr>
                            <w:r>
                              <w:rPr/>
                            </w:r>
                          </w:p>
                        </w:tc>
                        <w:tc>
                          <w:tcPr>
                            <w:tcW w:w="7542" w:type="dxa"/>
                            <w:tcBorders/>
                            <w:shd w:color="auto" w:fill="auto" w:val="clear"/>
                            <w:vAlign w:val="bottom"/>
                          </w:tcPr>
                          <w:p>
                            <w:pPr>
                              <w:pStyle w:val="ECVBusinessSectorRow"/>
                            </w:pPr>
                            <w:r>
                              <w:rPr>
                                <w:rStyle w:val="ECVHeadingBusinessSector"/>
                              </w:rPr>
                              <w:t>Business or sector</w:t>
                            </w:r>
                            <w:r>
                              <w:rPr/>
                              <w:t xml:space="preserve"> </w:t>
                            </w:r>
                            <w:r>
                              <w:rPr>
                                <w:sz w:val="18"/>
                                <w:szCs w:val="18"/>
                              </w:rPr>
                              <w:t xml:space="preserve">Installations, Maintenance of </w:t>
                            </w:r>
                            <w:r>
                              <w:rPr>
                                <w:rStyle w:val="ECVContactDetails"/>
                              </w:rPr>
                              <w:t>Surveillance Security, IT, Networking Systems</w:t>
                            </w:r>
                          </w:p>
                        </w:tc>
                      </w:tr>
                      <w:tr>
                        <w:trPr>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June 2006 – May 2008</w:t>
                            </w:r>
                          </w:p>
                        </w:tc>
                        <w:tc>
                          <w:tcPr>
                            <w:tcW w:w="7542" w:type="dxa"/>
                            <w:tcBorders/>
                            <w:shd w:color="auto" w:fill="auto" w:val="clear"/>
                          </w:tcPr>
                          <w:p>
                            <w:pPr>
                              <w:pStyle w:val="ECVSubSectionHeading"/>
                            </w:pPr>
                            <w:r>
                              <w:rPr/>
                              <w:t>Security System Engineer</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OrganisationDetails"/>
                              <w:spacing w:lineRule="atLeast" w:line="100" w:before="57" w:after="85"/>
                            </w:pPr>
                            <w:r>
                              <w:rPr/>
                              <w:t xml:space="preserve">ICCO SYSTEMS , Brasov, </w:t>
                            </w:r>
                            <w:hyperlink r:id="rId11">
                              <w:r>
                                <w:rPr>
                                  <w:rStyle w:val="InternetLink"/>
                                  <w:lang w:val="en-GB" w:eastAsia="zh-CN" w:bidi="hi-IN"/>
                                </w:rPr>
                                <w:t>www.icco.ro</w:t>
                              </w:r>
                            </w:hyperlink>
                            <w:r>
                              <w:rPr/>
                              <w:t xml:space="preserve"> </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Main Tasks</w:t>
                            </w:r>
                          </w:p>
                          <w:p>
                            <w:pPr>
                              <w:pStyle w:val="Normal"/>
                              <w:numPr>
                                <w:ilvl w:val="0"/>
                                <w:numId w:val="2"/>
                              </w:numPr>
                            </w:pPr>
                            <w:r>
                              <w:rPr>
                                <w:sz w:val="18"/>
                              </w:rPr>
                              <w:t>Responsible for developing  the security solutions for CCTV Systems, Control Access Systems, Data Infrastructure, Fire Detection Systems, Intrusion Systems</w:t>
                            </w:r>
                          </w:p>
                          <w:p>
                            <w:pPr>
                              <w:pStyle w:val="ECVSectionBullet"/>
                              <w:numPr>
                                <w:ilvl w:val="0"/>
                                <w:numId w:val="1"/>
                              </w:numPr>
                              <w:rPr>
                                <w:sz w:val="18"/>
                                <w:spacing w:val="-6"/>
                                <w:sz w:val="18"/>
                                <w:szCs w:val="24"/>
                                <w:rFonts w:ascii="Arial" w:hAnsi="Arial" w:eastAsia="SimSun" w:cs="Mangal"/>
                                <w:color w:val="3F3A38"/>
                                <w:lang w:val="en-GB" w:eastAsia="zh-CN" w:bidi="hi-IN"/>
                              </w:rPr>
                            </w:pPr>
                            <w:r>
                              <w:rPr/>
                              <w:t>Main Technologies:</w:t>
                            </w:r>
                          </w:p>
                          <w:p>
                            <w:pPr>
                              <w:pStyle w:val="ECVSectionBullet"/>
                              <w:numPr>
                                <w:ilvl w:val="0"/>
                                <w:numId w:val="2"/>
                              </w:numPr>
                              <w:rPr>
                                <w:sz w:val="18"/>
                                <w:spacing w:val="-6"/>
                                <w:sz w:val="18"/>
                                <w:szCs w:val="24"/>
                                <w:rFonts w:ascii="Arial" w:hAnsi="Arial" w:eastAsia="SimSun" w:cs="Mangal"/>
                                <w:color w:val="3F3A38"/>
                                <w:lang w:val="en-GB" w:eastAsia="zh-CN" w:bidi="hi-IN"/>
                              </w:rPr>
                            </w:pPr>
                            <w:r>
                              <w:rPr/>
                              <w:t>CCTV Systems (Bosch, Sony, Secpral, Samsung,etc), Intrusion Alarms Systems, Sound Systems, Fire Alarm Systems</w:t>
                            </w:r>
                          </w:p>
                        </w:tc>
                      </w:tr>
                      <w:tr>
                        <w:trPr>
                          <w:trHeight w:val="340" w:hRule="atLeast"/>
                          <w:cantSplit w:val="true"/>
                        </w:trPr>
                        <w:tc>
                          <w:tcPr>
                            <w:tcW w:w="2832" w:type="dxa"/>
                            <w:vMerge w:val="continue"/>
                            <w:tcBorders/>
                            <w:shd w:color="auto" w:fill="auto" w:val="clear"/>
                          </w:tcPr>
                          <w:p>
                            <w:pPr>
                              <w:pStyle w:val="Normal"/>
                            </w:pPr>
                            <w:r>
                              <w:rPr/>
                            </w:r>
                          </w:p>
                        </w:tc>
                        <w:tc>
                          <w:tcPr>
                            <w:tcW w:w="7542" w:type="dxa"/>
                            <w:tcBorders/>
                            <w:shd w:color="auto" w:fill="auto" w:val="clear"/>
                            <w:vAlign w:val="bottom"/>
                          </w:tcPr>
                          <w:p>
                            <w:pPr>
                              <w:pStyle w:val="ECVBusinessSectorRow"/>
                            </w:pPr>
                            <w:r>
                              <w:rPr>
                                <w:rStyle w:val="ECVHeadingBusinessSector"/>
                              </w:rPr>
                              <w:t>Business or sector</w:t>
                            </w:r>
                            <w:r>
                              <w:rPr/>
                              <w:t xml:space="preserve"> </w:t>
                            </w:r>
                            <w:r>
                              <w:rPr>
                                <w:sz w:val="18"/>
                                <w:szCs w:val="18"/>
                              </w:rPr>
                              <w:t>Security</w:t>
                            </w:r>
                            <w:r>
                              <w:rPr>
                                <w:rStyle w:val="ECVContactDetails"/>
                              </w:rPr>
                              <w:t xml:space="preserve"> Systems</w:t>
                            </w:r>
                          </w:p>
                        </w:tc>
                      </w:tr>
                      <w:tr>
                        <w:trPr>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July 2005 – June 2006</w:t>
                            </w:r>
                          </w:p>
                        </w:tc>
                        <w:tc>
                          <w:tcPr>
                            <w:tcW w:w="7542" w:type="dxa"/>
                            <w:tcBorders/>
                            <w:shd w:color="auto" w:fill="auto" w:val="clear"/>
                          </w:tcPr>
                          <w:p>
                            <w:pPr>
                              <w:pStyle w:val="ECVSubSectionHeading"/>
                            </w:pPr>
                            <w:r>
                              <w:rPr/>
                              <w:t>Design Engineer</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OrganisationDetails"/>
                              <w:spacing w:lineRule="atLeast" w:line="100" w:before="57" w:after="85"/>
                              <w:rPr>
                                <w:sz w:val="18"/>
                                <w:spacing w:val="-6"/>
                                <w:sz w:val="18"/>
                                <w:szCs w:val="18"/>
                                <w:rFonts w:ascii="Arial" w:hAnsi="Arial" w:eastAsia="ArialMT" w:cs="ArialMT"/>
                                <w:color w:val="3F3A38"/>
                                <w:lang w:val="en-GB" w:eastAsia="zh-CN" w:bidi="hi-IN"/>
                              </w:rPr>
                            </w:pPr>
                            <w:r>
                              <w:rPr/>
                              <w:t>Technyx Euroservice - Canam, Brasov</w:t>
                            </w:r>
                          </w:p>
                        </w:tc>
                      </w:tr>
                      <w:tr>
                        <w:trPr>
                          <w:cantSplit w:val="true"/>
                        </w:trPr>
                        <w:tc>
                          <w:tcPr>
                            <w:tcW w:w="2832" w:type="dxa"/>
                            <w:vMerge w:val="continue"/>
                            <w:tcBorders/>
                            <w:shd w:color="auto" w:fill="auto" w:val="clear"/>
                          </w:tcPr>
                          <w:p>
                            <w:pPr>
                              <w:pStyle w:val="Normal"/>
                            </w:pPr>
                            <w:r>
                              <w:rPr/>
                            </w:r>
                          </w:p>
                        </w:tc>
                        <w:tc>
                          <w:tcPr>
                            <w:tcW w:w="7542" w:type="dxa"/>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Detailing all the plans needed for the optimum solution of the project to be achieved. Verifying the drawings and lists made by other members of the team before sending them to the Client.</w:t>
                            </w:r>
                          </w:p>
                          <w:p>
                            <w:pPr>
                              <w:pStyle w:val="ECVSectionBullet"/>
                              <w:numPr>
                                <w:ilvl w:val="0"/>
                                <w:numId w:val="1"/>
                              </w:numPr>
                              <w:rPr>
                                <w:sz w:val="18"/>
                                <w:spacing w:val="-6"/>
                                <w:sz w:val="18"/>
                                <w:szCs w:val="24"/>
                                <w:rFonts w:ascii="Arial" w:hAnsi="Arial" w:eastAsia="SimSun" w:cs="Mangal"/>
                                <w:color w:val="3F3A38"/>
                                <w:lang w:val="en-GB" w:eastAsia="zh-CN" w:bidi="hi-IN"/>
                              </w:rPr>
                            </w:pPr>
                            <w:r>
                              <w:rPr/>
                              <w:t xml:space="preserve">Responsible for the quality and accuracy of the drawings sent to the Client. </w:t>
                            </w:r>
                          </w:p>
                          <w:p>
                            <w:pPr>
                              <w:pStyle w:val="ECVSectionBullet"/>
                              <w:numPr>
                                <w:ilvl w:val="0"/>
                                <w:numId w:val="1"/>
                              </w:numPr>
                              <w:rPr>
                                <w:sz w:val="18"/>
                                <w:spacing w:val="-6"/>
                                <w:sz w:val="18"/>
                                <w:szCs w:val="24"/>
                                <w:rFonts w:ascii="Arial" w:hAnsi="Arial" w:eastAsia="SimSun" w:cs="Mangal"/>
                                <w:color w:val="3F3A38"/>
                                <w:lang w:val="en-GB" w:eastAsia="zh-CN" w:bidi="hi-IN"/>
                              </w:rPr>
                            </w:pPr>
                            <w:r>
                              <w:rPr/>
                              <w:t>Verify the projects to accomplish the quality level requested by the Client.</w:t>
                            </w:r>
                          </w:p>
                        </w:tc>
                      </w:tr>
                      <w:tr>
                        <w:trPr>
                          <w:trHeight w:val="340" w:hRule="atLeast"/>
                          <w:cantSplit w:val="true"/>
                        </w:trPr>
                        <w:tc>
                          <w:tcPr>
                            <w:tcW w:w="2832" w:type="dxa"/>
                            <w:vMerge w:val="continue"/>
                            <w:tcBorders/>
                            <w:shd w:color="auto" w:fill="auto" w:val="clear"/>
                          </w:tcPr>
                          <w:p>
                            <w:pPr>
                              <w:pStyle w:val="Normal"/>
                            </w:pPr>
                            <w:r>
                              <w:rPr/>
                            </w:r>
                          </w:p>
                        </w:tc>
                        <w:tc>
                          <w:tcPr>
                            <w:tcW w:w="7542" w:type="dxa"/>
                            <w:tcBorders/>
                            <w:shd w:color="auto" w:fill="auto" w:val="clear"/>
                            <w:vAlign w:val="bottom"/>
                          </w:tcPr>
                          <w:p>
                            <w:pPr>
                              <w:pStyle w:val="ECVBusinessSectorRow"/>
                            </w:pPr>
                            <w:r>
                              <w:rPr>
                                <w:rStyle w:val="ECVHeadingBusinessSector"/>
                              </w:rPr>
                              <w:t>Business or sector</w:t>
                            </w:r>
                            <w:r>
                              <w:rPr/>
                              <w:t xml:space="preserve">  </w:t>
                            </w:r>
                            <w:r>
                              <w:rPr>
                                <w:sz w:val="18"/>
                                <w:szCs w:val="18"/>
                              </w:rPr>
                              <w:t>Steel Structure Designing in Construction Field</w:t>
                            </w:r>
                          </w:p>
                        </w:tc>
                      </w:tr>
                    </w:tbl>
                    <w:p>
                      <w:pPr>
                        <w:pStyle w:val="FrameContents"/>
                      </w:pPr>
                      <w:r>
                        <w:rPr/>
                      </w:r>
                    </w:p>
                  </w:txbxContent>
                </v:textbox>
                <w10:wrap type="square"/>
              </v:rect>
            </w:pict>
          </mc:Fallback>
        </mc:AlternateContent>
      </w:r>
      <w:r/>
    </w:p>
    <w:tbl>
      <w:tblPr>
        <w:tblW w:w="10375" w:type="dxa"/>
        <w:jc w:val="left"/>
        <w:tblInd w:w="0" w:type="dxa"/>
        <w:tblBorders/>
        <w:tblCellMar>
          <w:top w:w="0" w:type="dxa"/>
          <w:left w:w="0" w:type="dxa"/>
          <w:bottom w:w="0" w:type="dxa"/>
          <w:right w:w="0" w:type="dxa"/>
        </w:tblCellMar>
      </w:tblPr>
      <w:tblGrid>
        <w:gridCol w:w="2833"/>
        <w:gridCol w:w="7541"/>
      </w:tblGrid>
      <w:tr>
        <w:trPr>
          <w:trHeight w:val="170" w:hRule="atLeast"/>
        </w:trPr>
        <w:tc>
          <w:tcPr>
            <w:tcW w:w="2833" w:type="dxa"/>
            <w:tcBorders/>
            <w:shd w:color="auto" w:fill="auto" w:val="clear"/>
          </w:tcPr>
          <w:p>
            <w:pPr>
              <w:pStyle w:val="ECVLeftHeading"/>
            </w:pPr>
            <w:r>
              <w:rPr>
                <w:caps w:val="false"/>
                <w:smallCaps w:val="false"/>
              </w:rPr>
              <w:t>EDUCATION AND TRAINING</w:t>
            </w:r>
            <w:r/>
          </w:p>
        </w:tc>
        <w:tc>
          <w:tcPr>
            <w:tcW w:w="7541" w:type="dxa"/>
            <w:tcBorders/>
            <w:shd w:color="auto" w:fill="auto" w:val="clear"/>
            <w:vAlign w:val="bottom"/>
          </w:tcPr>
          <w:p>
            <w:pPr>
              <w:pStyle w:val="ECVBlueBox"/>
            </w:pPr>
            <w:r>
              <w:rPr/>
              <w:drawing>
                <wp:inline distT="0" distB="0" distL="0" distR="0">
                  <wp:extent cx="4791075" cy="89535"/>
                  <wp:effectExtent l="0" t="0" r="0" b="0"/>
                  <wp:docPr id="1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
                          <pic:cNvPicPr>
                            <a:picLocks noChangeAspect="1" noChangeArrowheads="1"/>
                          </pic:cNvPicPr>
                        </pic:nvPicPr>
                        <pic:blipFill>
                          <a:blip r:embed="rId12"/>
                          <a:stretch>
                            <a:fillRect/>
                          </a:stretch>
                        </pic:blipFill>
                        <pic:spPr bwMode="auto">
                          <a:xfrm>
                            <a:off x="0" y="0"/>
                            <a:ext cx="4791075" cy="89535"/>
                          </a:xfrm>
                          <a:prstGeom prst="rect">
                            <a:avLst/>
                          </a:prstGeom>
                          <a:noFill/>
                          <a:ln w="9525">
                            <a:noFill/>
                            <a:miter lim="800000"/>
                            <a:headEnd/>
                            <a:tailEnd/>
                          </a:ln>
                        </pic:spPr>
                      </pic:pic>
                    </a:graphicData>
                  </a:graphic>
                </wp:inline>
              </w:drawing>
            </w:r>
            <w:r>
              <w:rPr/>
              <w:t xml:space="preserve"> </w:t>
            </w:r>
            <w:r/>
          </w:p>
        </w:tc>
      </w:tr>
    </w:tbl>
    <w:p>
      <w:pPr>
        <w:pStyle w:val="ECVComments"/>
      </w:pPr>
      <w:r>
        <w:rPr/>
      </w:r>
      <w:r/>
    </w:p>
    <w:tbl>
      <w:tblPr>
        <w:tblpPr w:bottomFromText="170" w:horzAnchor="text" w:leftFromText="0" w:rightFromText="0" w:tblpX="0" w:tblpXSpec="" w:tblpY="6" w:tblpYSpec="" w:topFromText="6" w:vertAnchor="text"/>
        <w:tblW w:w="10376" w:type="dxa"/>
        <w:jc w:val="left"/>
        <w:tblInd w:w="0" w:type="dxa"/>
        <w:tblBorders/>
        <w:tblCellMar>
          <w:top w:w="0" w:type="dxa"/>
          <w:left w:w="0" w:type="dxa"/>
          <w:bottom w:w="0" w:type="dxa"/>
          <w:right w:w="0" w:type="dxa"/>
        </w:tblCellMar>
      </w:tblPr>
      <w:tblGrid>
        <w:gridCol w:w="2832"/>
        <w:gridCol w:w="6236"/>
        <w:gridCol w:w="1308"/>
      </w:tblGrid>
      <w:tr>
        <w:trPr>
          <w:cantSplit w:val="true"/>
        </w:trPr>
        <w:tc>
          <w:tcPr>
            <w:tcW w:w="2832" w:type="dxa"/>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June 2015</w:t>
            </w:r>
            <w:r/>
          </w:p>
        </w:tc>
        <w:tc>
          <w:tcPr>
            <w:tcW w:w="6236" w:type="dxa"/>
            <w:tcBorders/>
            <w:shd w:color="auto" w:fill="auto" w:val="clear"/>
          </w:tcPr>
          <w:p>
            <w:pPr>
              <w:pStyle w:val="ECVSubSectionHeading"/>
            </w:pPr>
            <w:r>
              <w:rPr/>
              <w:t>Netacad CISCO CCNA Security – Started</w:t>
            </w:r>
            <w:r/>
          </w:p>
          <w:p>
            <w:pPr>
              <w:pStyle w:val="ECVSubSectionHeading"/>
            </w:pPr>
            <w:r>
              <w:rPr/>
            </w:r>
            <w:r/>
          </w:p>
        </w:tc>
        <w:tc>
          <w:tcPr>
            <w:tcW w:w="1308" w:type="dxa"/>
            <w:tcBorders/>
            <w:shd w:color="auto" w:fill="auto" w:val="clear"/>
          </w:tcPr>
          <w:p>
            <w:pPr>
              <w:pStyle w:val="ECVRightHeading"/>
              <w:spacing w:before="62" w:after="0"/>
              <w:jc w:val="right"/>
              <w:rPr>
                <w:sz w:val="15"/>
                <w:spacing w:val="-6"/>
                <w:sz w:val="15"/>
                <w:szCs w:val="18"/>
                <w:rFonts w:ascii="Arial" w:hAnsi="Arial" w:eastAsia="SimSun" w:cs="Mangal"/>
                <w:color w:val="1593CB"/>
                <w:lang w:val="en-GB" w:eastAsia="zh-CN" w:bidi="hi-IN"/>
              </w:rPr>
            </w:pPr>
            <w:r>
              <w:rPr/>
            </w:r>
            <w:r/>
          </w:p>
        </w:tc>
      </w:tr>
      <w:tr>
        <w:trPr>
          <w:cantSplit w:val="true"/>
        </w:trPr>
        <w:tc>
          <w:tcPr>
            <w:tcW w:w="2832" w:type="dxa"/>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May 2015</w:t>
            </w:r>
            <w:r/>
          </w:p>
        </w:tc>
        <w:tc>
          <w:tcPr>
            <w:tcW w:w="6236" w:type="dxa"/>
            <w:tcBorders/>
            <w:shd w:color="auto" w:fill="auto" w:val="clear"/>
          </w:tcPr>
          <w:p>
            <w:pPr>
              <w:pStyle w:val="ECVSubSectionHeading"/>
            </w:pPr>
            <w:r>
              <w:rPr/>
              <w:t>CISCO CCNA (200-101 ICND2)</w:t>
            </w:r>
            <w:r/>
          </w:p>
          <w:p>
            <w:pPr>
              <w:pStyle w:val="ECVOrganisationDetails"/>
            </w:pPr>
            <w:r>
              <w:rPr/>
              <w:t>License  421552234704BRVK</w:t>
            </w:r>
            <w:r/>
          </w:p>
          <w:p>
            <w:pPr>
              <w:pStyle w:val="ECVOrganisationDetails"/>
              <w:spacing w:lineRule="atLeast" w:line="100" w:before="57" w:after="85"/>
            </w:pPr>
            <w:hyperlink r:id="rId13">
              <w:r>
                <w:rPr>
                  <w:rStyle w:val="InternetLink"/>
                  <w:lang w:val="en-GB" w:eastAsia="zh-CN" w:bidi="hi-IN"/>
                </w:rPr>
                <w:t>http://www.cisco.com/go/verifycertificate</w:t>
              </w:r>
            </w:hyperlink>
            <w:r/>
          </w:p>
        </w:tc>
        <w:tc>
          <w:tcPr>
            <w:tcW w:w="1308" w:type="dxa"/>
            <w:tcBorders/>
            <w:shd w:color="auto" w:fill="auto" w:val="clear"/>
          </w:tcPr>
          <w:p>
            <w:pPr>
              <w:pStyle w:val="ECVRightHeading"/>
              <w:spacing w:before="62" w:after="0"/>
              <w:jc w:val="right"/>
              <w:rPr>
                <w:sz w:val="15"/>
                <w:spacing w:val="-6"/>
                <w:sz w:val="15"/>
                <w:szCs w:val="18"/>
                <w:rFonts w:ascii="Arial" w:hAnsi="Arial" w:eastAsia="SimSun" w:cs="Mangal"/>
                <w:color w:val="1593CB"/>
                <w:lang w:val="en-GB" w:eastAsia="zh-CN" w:bidi="hi-IN"/>
              </w:rPr>
            </w:pPr>
            <w:r>
              <w:rPr/>
            </w:r>
            <w:r/>
          </w:p>
        </w:tc>
      </w:tr>
      <w:tr>
        <w:trPr>
          <w:cantSplit w:val="true"/>
        </w:trPr>
        <w:tc>
          <w:tcPr>
            <w:tcW w:w="2832" w:type="dxa"/>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April 2015</w:t>
            </w:r>
            <w:r/>
          </w:p>
        </w:tc>
        <w:tc>
          <w:tcPr>
            <w:tcW w:w="6236" w:type="dxa"/>
            <w:tcBorders/>
            <w:shd w:color="auto" w:fill="auto" w:val="clear"/>
          </w:tcPr>
          <w:p>
            <w:pPr>
              <w:pStyle w:val="ECVSubSectionHeading"/>
            </w:pPr>
            <w:r>
              <w:rPr/>
              <w:t>Netacad: CCNA 4 Routing and Switching: Connecting Networks</w:t>
            </w:r>
            <w:r/>
          </w:p>
        </w:tc>
        <w:tc>
          <w:tcPr>
            <w:tcW w:w="1308" w:type="dxa"/>
            <w:tcBorders/>
            <w:shd w:color="auto" w:fill="auto" w:val="clear"/>
          </w:tcPr>
          <w:p>
            <w:pPr>
              <w:pStyle w:val="ECVRightHeading"/>
              <w:spacing w:before="62" w:after="0"/>
              <w:jc w:val="right"/>
              <w:rPr>
                <w:sz w:val="15"/>
                <w:spacing w:val="-6"/>
                <w:sz w:val="15"/>
                <w:szCs w:val="18"/>
                <w:rFonts w:ascii="Arial" w:hAnsi="Arial" w:eastAsia="SimSun" w:cs="Mangal"/>
                <w:color w:val="1593CB"/>
                <w:lang w:val="en-GB" w:eastAsia="zh-CN" w:bidi="hi-IN"/>
              </w:rPr>
            </w:pPr>
            <w:r>
              <w:rPr/>
            </w:r>
            <w:r/>
          </w:p>
        </w:tc>
      </w:tr>
      <w:tr>
        <w:trPr>
          <w:cantSplit w:val="true"/>
        </w:trPr>
        <w:tc>
          <w:tcPr>
            <w:tcW w:w="2832" w:type="dxa"/>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March 2015</w:t>
            </w:r>
            <w:r/>
          </w:p>
        </w:tc>
        <w:tc>
          <w:tcPr>
            <w:tcW w:w="6236" w:type="dxa"/>
            <w:tcBorders/>
            <w:shd w:color="auto" w:fill="auto" w:val="clear"/>
          </w:tcPr>
          <w:p>
            <w:pPr>
              <w:pStyle w:val="ECVSubSectionHeading"/>
            </w:pPr>
            <w:r>
              <w:rPr/>
              <w:t>CISCO CCENT(100-101 ICND1)</w:t>
            </w:r>
            <w:r/>
          </w:p>
          <w:p>
            <w:pPr>
              <w:pStyle w:val="ECVOrganisationDetails"/>
            </w:pPr>
            <w:r>
              <w:rPr/>
              <w:t>License  420713514246CPVK</w:t>
            </w:r>
            <w:r/>
          </w:p>
          <w:p>
            <w:pPr>
              <w:pStyle w:val="ECVOrganisationDetails"/>
              <w:spacing w:lineRule="atLeast" w:line="100" w:before="57" w:after="85"/>
            </w:pPr>
            <w:hyperlink r:id="rId14">
              <w:r>
                <w:rPr>
                  <w:rStyle w:val="InternetLink"/>
                  <w:lang w:val="en-GB" w:eastAsia="zh-CN" w:bidi="hi-IN"/>
                </w:rPr>
                <w:t>http://www.cisco.com/go/verifycertificate</w:t>
              </w:r>
            </w:hyperlink>
            <w:r/>
          </w:p>
        </w:tc>
        <w:tc>
          <w:tcPr>
            <w:tcW w:w="1308" w:type="dxa"/>
            <w:tcBorders/>
            <w:shd w:color="auto" w:fill="auto" w:val="clear"/>
          </w:tcPr>
          <w:p>
            <w:pPr>
              <w:pStyle w:val="ECVRightHeading"/>
              <w:spacing w:before="62" w:after="0"/>
              <w:jc w:val="right"/>
              <w:rPr>
                <w:sz w:val="15"/>
                <w:spacing w:val="-6"/>
                <w:sz w:val="15"/>
                <w:szCs w:val="18"/>
                <w:rFonts w:ascii="Arial" w:hAnsi="Arial" w:eastAsia="SimSun" w:cs="Mangal"/>
                <w:color w:val="1593CB"/>
                <w:lang w:val="en-GB" w:eastAsia="zh-CN" w:bidi="hi-IN"/>
              </w:rPr>
            </w:pPr>
            <w:r>
              <w:rPr/>
            </w:r>
            <w:r/>
          </w:p>
        </w:tc>
      </w:tr>
      <w:tr>
        <w:trPr>
          <w:cantSplit w:val="true"/>
        </w:trPr>
        <w:tc>
          <w:tcPr>
            <w:tcW w:w="2832" w:type="dxa"/>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March 2015</w:t>
            </w:r>
            <w:r/>
          </w:p>
        </w:tc>
        <w:tc>
          <w:tcPr>
            <w:tcW w:w="6236" w:type="dxa"/>
            <w:tcBorders/>
            <w:shd w:color="auto" w:fill="auto" w:val="clear"/>
          </w:tcPr>
          <w:p>
            <w:pPr>
              <w:pStyle w:val="ECVSubSectionHeading"/>
            </w:pPr>
            <w:r>
              <w:rPr/>
              <w:t>Netacad CCNA 3 Routing and Switching: Scaling Networks</w:t>
            </w:r>
            <w:r/>
          </w:p>
        </w:tc>
        <w:tc>
          <w:tcPr>
            <w:tcW w:w="1308" w:type="dxa"/>
            <w:tcBorders/>
            <w:shd w:color="auto" w:fill="auto" w:val="clear"/>
          </w:tcPr>
          <w:p>
            <w:pPr>
              <w:pStyle w:val="ECVRightHeading"/>
              <w:spacing w:before="62" w:after="0"/>
              <w:jc w:val="right"/>
              <w:rPr>
                <w:sz w:val="15"/>
                <w:spacing w:val="-6"/>
                <w:sz w:val="15"/>
                <w:szCs w:val="18"/>
                <w:rFonts w:ascii="Arial" w:hAnsi="Arial" w:eastAsia="SimSun" w:cs="Mangal"/>
                <w:color w:val="1593CB"/>
                <w:lang w:val="en-GB" w:eastAsia="zh-CN" w:bidi="hi-IN"/>
              </w:rPr>
            </w:pPr>
            <w:r>
              <w:rPr/>
            </w:r>
            <w:r/>
          </w:p>
        </w:tc>
      </w:tr>
      <w:tr>
        <w:trPr>
          <w:cantSplit w:val="true"/>
        </w:trPr>
        <w:tc>
          <w:tcPr>
            <w:tcW w:w="2832" w:type="dxa"/>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February 2015</w:t>
            </w:r>
            <w:r/>
          </w:p>
        </w:tc>
        <w:tc>
          <w:tcPr>
            <w:tcW w:w="6236" w:type="dxa"/>
            <w:tcBorders/>
            <w:shd w:color="auto" w:fill="auto" w:val="clear"/>
          </w:tcPr>
          <w:p>
            <w:pPr>
              <w:pStyle w:val="ECVSubSectionHeading"/>
            </w:pPr>
            <w:r>
              <w:rPr/>
              <w:t>Netacad CCNA 2 Routing and Switching: Routing and Switching Essentials</w:t>
            </w:r>
            <w:r/>
          </w:p>
        </w:tc>
        <w:tc>
          <w:tcPr>
            <w:tcW w:w="1308" w:type="dxa"/>
            <w:tcBorders/>
            <w:shd w:color="auto" w:fill="auto" w:val="clear"/>
          </w:tcPr>
          <w:p>
            <w:pPr>
              <w:pStyle w:val="ECVRightHeading"/>
              <w:spacing w:before="62" w:after="0"/>
              <w:jc w:val="right"/>
              <w:rPr>
                <w:sz w:val="15"/>
                <w:spacing w:val="-6"/>
                <w:sz w:val="15"/>
                <w:szCs w:val="18"/>
                <w:rFonts w:ascii="Arial" w:hAnsi="Arial" w:eastAsia="SimSun" w:cs="Mangal"/>
                <w:color w:val="1593CB"/>
                <w:lang w:val="en-GB" w:eastAsia="zh-CN" w:bidi="hi-IN"/>
              </w:rPr>
            </w:pPr>
            <w:r>
              <w:rPr/>
            </w:r>
            <w:r/>
          </w:p>
        </w:tc>
      </w:tr>
      <w:tr>
        <w:trPr>
          <w:cantSplit w:val="true"/>
        </w:trPr>
        <w:tc>
          <w:tcPr>
            <w:tcW w:w="2832" w:type="dxa"/>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November 2014</w:t>
            </w:r>
            <w:r/>
          </w:p>
        </w:tc>
        <w:tc>
          <w:tcPr>
            <w:tcW w:w="6236" w:type="dxa"/>
            <w:tcBorders/>
            <w:shd w:color="auto" w:fill="auto" w:val="clear"/>
          </w:tcPr>
          <w:p>
            <w:pPr>
              <w:pStyle w:val="ECVSubSectionHeading"/>
            </w:pPr>
            <w:r>
              <w:rPr/>
              <w:t>Netacad CCNA 1 Routing and Switching: Introduction to Networks</w:t>
            </w:r>
            <w:r/>
          </w:p>
        </w:tc>
        <w:tc>
          <w:tcPr>
            <w:tcW w:w="1308" w:type="dxa"/>
            <w:tcBorders/>
            <w:shd w:color="auto" w:fill="auto" w:val="clear"/>
          </w:tcPr>
          <w:p>
            <w:pPr>
              <w:pStyle w:val="ECVRightHeading"/>
              <w:spacing w:before="62" w:after="0"/>
              <w:jc w:val="right"/>
              <w:rPr>
                <w:sz w:val="15"/>
                <w:spacing w:val="-6"/>
                <w:sz w:val="15"/>
                <w:szCs w:val="18"/>
                <w:rFonts w:ascii="Arial" w:hAnsi="Arial" w:eastAsia="SimSun" w:cs="Mangal"/>
                <w:color w:val="1593CB"/>
                <w:lang w:val="en-GB" w:eastAsia="zh-CN" w:bidi="hi-IN"/>
              </w:rPr>
            </w:pPr>
            <w:r>
              <w:rPr/>
            </w:r>
            <w:r/>
          </w:p>
        </w:tc>
      </w:tr>
      <w:tr>
        <w:trPr>
          <w:trHeight w:val="407" w:hRule="atLeast"/>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2012</w:t>
            </w:r>
            <w:r/>
          </w:p>
        </w:tc>
        <w:tc>
          <w:tcPr>
            <w:tcW w:w="6236" w:type="dxa"/>
            <w:tcBorders/>
            <w:shd w:color="auto" w:fill="auto" w:val="clear"/>
          </w:tcPr>
          <w:p>
            <w:pPr>
              <w:pStyle w:val="ECVSubSectionHeading"/>
            </w:pPr>
            <w:r>
              <w:rPr/>
              <w:t>Diploma for Working at heights</w:t>
            </w:r>
            <w:r/>
          </w:p>
          <w:p>
            <w:pPr>
              <w:pStyle w:val="ECVSubSectionHeading"/>
            </w:pPr>
            <w:r>
              <w:rPr>
                <w:i/>
              </w:rPr>
              <w:t>Alpin Util Center</w:t>
            </w:r>
            <w:r/>
          </w:p>
        </w:tc>
        <w:tc>
          <w:tcPr>
            <w:tcW w:w="1308" w:type="dxa"/>
            <w:tcBorders/>
            <w:shd w:color="auto" w:fill="auto" w:val="clear"/>
          </w:tcPr>
          <w:p>
            <w:pPr>
              <w:pStyle w:val="ECVRightHeading"/>
              <w:spacing w:before="62" w:after="0"/>
              <w:jc w:val="right"/>
              <w:rPr>
                <w:sz w:val="15"/>
                <w:spacing w:val="-6"/>
                <w:sz w:val="15"/>
                <w:szCs w:val="18"/>
                <w:rFonts w:ascii="Arial" w:hAnsi="Arial" w:eastAsia="SimSun" w:cs="Mangal"/>
                <w:color w:val="1593CB"/>
                <w:lang w:val="en-GB" w:eastAsia="zh-CN" w:bidi="hi-IN"/>
              </w:rPr>
            </w:pPr>
            <w:r>
              <w:rPr/>
            </w:r>
            <w:r/>
          </w:p>
        </w:tc>
      </w:tr>
      <w:tr>
        <w:trPr>
          <w:trHeight w:val="87" w:hRule="atLeast"/>
          <w:cantSplit w:val="true"/>
        </w:trPr>
        <w:tc>
          <w:tcPr>
            <w:tcW w:w="2832" w:type="dxa"/>
            <w:vMerge w:val="continue"/>
            <w:tcBorders/>
            <w:shd w:color="auto" w:fill="auto" w:val="clear"/>
          </w:tcPr>
          <w:p>
            <w:pPr>
              <w:pStyle w:val="Normal"/>
            </w:pPr>
            <w:r>
              <w:rPr/>
            </w:r>
            <w:r/>
          </w:p>
        </w:tc>
        <w:tc>
          <w:tcPr>
            <w:tcW w:w="7544" w:type="dxa"/>
            <w:gridSpan w:val="2"/>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Working on towers (30 -70 m height)</w:t>
            </w:r>
            <w:r/>
          </w:p>
        </w:tc>
      </w:tr>
      <w:tr>
        <w:trPr>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2011</w:t>
            </w:r>
            <w:r/>
          </w:p>
        </w:tc>
        <w:tc>
          <w:tcPr>
            <w:tcW w:w="6236" w:type="dxa"/>
            <w:tcBorders/>
            <w:shd w:color="auto" w:fill="auto" w:val="clear"/>
          </w:tcPr>
          <w:p>
            <w:pPr>
              <w:pStyle w:val="ECVSubSectionHeading"/>
            </w:pPr>
            <w:r>
              <w:rPr/>
              <w:t xml:space="preserve">Diploma for Formation Administrators of SCOMAR System </w:t>
            </w:r>
            <w:r/>
          </w:p>
          <w:p>
            <w:pPr>
              <w:pStyle w:val="ECVSectionBullet"/>
            </w:pPr>
            <w:r>
              <w:rPr>
                <w:i/>
              </w:rPr>
              <w:t>INDRA SISTEMAS SA</w:t>
            </w:r>
            <w:r/>
          </w:p>
        </w:tc>
        <w:tc>
          <w:tcPr>
            <w:tcW w:w="1308" w:type="dxa"/>
            <w:tcBorders/>
            <w:shd w:color="auto" w:fill="auto" w:val="clear"/>
          </w:tcPr>
          <w:p>
            <w:pPr>
              <w:pStyle w:val="ECVRightHeading"/>
              <w:spacing w:before="62" w:after="0"/>
              <w:jc w:val="right"/>
              <w:rPr>
                <w:sz w:val="15"/>
                <w:spacing w:val="-6"/>
                <w:sz w:val="15"/>
                <w:szCs w:val="18"/>
                <w:rFonts w:ascii="Arial" w:hAnsi="Arial" w:eastAsia="SimSun" w:cs="Mangal"/>
                <w:color w:val="1593CB"/>
                <w:lang w:val="en-GB" w:eastAsia="zh-CN" w:bidi="hi-IN"/>
              </w:rPr>
            </w:pPr>
            <w:r>
              <w:rPr/>
            </w:r>
            <w:r/>
          </w:p>
        </w:tc>
      </w:tr>
      <w:tr>
        <w:trPr>
          <w:trHeight w:val="87" w:hRule="atLeast"/>
          <w:cantSplit w:val="true"/>
        </w:trPr>
        <w:tc>
          <w:tcPr>
            <w:tcW w:w="2832" w:type="dxa"/>
            <w:vMerge w:val="continue"/>
            <w:tcBorders/>
            <w:shd w:color="auto" w:fill="auto" w:val="clear"/>
          </w:tcPr>
          <w:p>
            <w:pPr>
              <w:pStyle w:val="Normal"/>
            </w:pPr>
            <w:r>
              <w:rPr/>
            </w:r>
            <w:r/>
          </w:p>
        </w:tc>
        <w:tc>
          <w:tcPr>
            <w:tcW w:w="7544" w:type="dxa"/>
            <w:gridSpan w:val="2"/>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Operation, Preventive/Corrective Maintenance</w:t>
            </w:r>
            <w:r/>
          </w:p>
        </w:tc>
      </w:tr>
      <w:tr>
        <w:trPr>
          <w:trHeight w:val="407" w:hRule="atLeast"/>
          <w:cantSplit w:val="true"/>
        </w:trPr>
        <w:tc>
          <w:tcPr>
            <w:tcW w:w="2832" w:type="dxa"/>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2010</w:t>
            </w:r>
            <w:r/>
          </w:p>
        </w:tc>
        <w:tc>
          <w:tcPr>
            <w:tcW w:w="6236" w:type="dxa"/>
            <w:tcBorders/>
            <w:shd w:color="auto" w:fill="auto" w:val="clear"/>
          </w:tcPr>
          <w:p>
            <w:pPr>
              <w:pStyle w:val="ECVSubSectionHeading"/>
            </w:pPr>
            <w:r>
              <w:rPr/>
              <w:t xml:space="preserve">Diploma for The GMOSP/L Extended O Level Maintenance  </w:t>
            </w:r>
            <w:r/>
          </w:p>
          <w:p>
            <w:pPr>
              <w:pStyle w:val="ECVSectionBullet"/>
              <w:rPr>
                <w:i/>
                <w:i/>
              </w:rPr>
            </w:pPr>
            <w:r>
              <w:rPr>
                <w:i/>
              </w:rPr>
              <w:t>IAI TAMAM DIVISION Systems Missiles @ Space Group of ISRAEL AEROSPACE INDUSTRIES LTD.</w:t>
            </w:r>
            <w:r/>
          </w:p>
          <w:p>
            <w:pPr>
              <w:pStyle w:val="ECVSubSectionHeading"/>
              <w:rPr>
                <w:sz w:val="18"/>
                <w:i/>
                <w:sz w:val="18"/>
                <w:i/>
                <w:color w:val="3F3A38"/>
              </w:rPr>
            </w:pPr>
            <w:r>
              <w:rPr>
                <w:i/>
                <w:color w:val="3F3A38"/>
                <w:sz w:val="18"/>
              </w:rPr>
              <w:t>Aranjuez, Spain</w:t>
            </w:r>
            <w:r/>
          </w:p>
          <w:p>
            <w:pPr>
              <w:pStyle w:val="ECVSectionBullet"/>
              <w:numPr>
                <w:ilvl w:val="0"/>
                <w:numId w:val="1"/>
              </w:numPr>
              <w:rPr>
                <w:sz w:val="18"/>
                <w:spacing w:val="-6"/>
                <w:sz w:val="18"/>
                <w:szCs w:val="24"/>
                <w:rFonts w:ascii="Arial" w:hAnsi="Arial" w:eastAsia="SimSun" w:cs="Mangal"/>
                <w:color w:val="3F3A38"/>
                <w:lang w:val="en-GB" w:eastAsia="zh-CN" w:bidi="hi-IN"/>
              </w:rPr>
            </w:pPr>
            <w:r>
              <w:rPr/>
              <w:t>Operation, Preventive/Corrective Maintenance</w:t>
            </w:r>
            <w:r/>
          </w:p>
        </w:tc>
        <w:tc>
          <w:tcPr>
            <w:tcW w:w="1308" w:type="dxa"/>
            <w:tcBorders/>
            <w:shd w:color="auto" w:fill="auto" w:val="clear"/>
          </w:tcPr>
          <w:p>
            <w:pPr>
              <w:pStyle w:val="ECVRightHeading"/>
              <w:spacing w:before="62" w:after="0"/>
              <w:jc w:val="right"/>
              <w:rPr>
                <w:sz w:val="15"/>
                <w:spacing w:val="-6"/>
                <w:sz w:val="15"/>
                <w:szCs w:val="18"/>
                <w:rFonts w:ascii="Arial" w:hAnsi="Arial" w:eastAsia="SimSun" w:cs="Mangal"/>
                <w:color w:val="1593CB"/>
                <w:lang w:val="en-GB" w:eastAsia="zh-CN" w:bidi="hi-IN"/>
              </w:rPr>
            </w:pPr>
            <w:r>
              <w:rPr/>
            </w:r>
            <w:r/>
          </w:p>
        </w:tc>
      </w:tr>
      <w:tr>
        <w:trPr>
          <w:trHeight w:val="407" w:hRule="atLeast"/>
          <w:cantSplit w:val="true"/>
        </w:trPr>
        <w:tc>
          <w:tcPr>
            <w:tcW w:w="2832" w:type="dxa"/>
            <w:vMerge w:val="restart"/>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2009</w:t>
            </w:r>
            <w:r/>
          </w:p>
        </w:tc>
        <w:tc>
          <w:tcPr>
            <w:tcW w:w="7544" w:type="dxa"/>
            <w:gridSpan w:val="2"/>
            <w:tcBorders/>
            <w:shd w:color="auto" w:fill="auto" w:val="clear"/>
          </w:tcPr>
          <w:p>
            <w:pPr>
              <w:pStyle w:val="ECVSubSectionHeading"/>
            </w:pPr>
            <w:r>
              <w:rPr/>
              <w:t xml:space="preserve">Diploma for Compact EL/M 2226C Advanced Costal Surveillance Radar level O Maintance </w:t>
            </w:r>
            <w:r/>
          </w:p>
          <w:p>
            <w:pPr>
              <w:pStyle w:val="ECVSectionBullet"/>
              <w:rPr>
                <w:i/>
                <w:i/>
              </w:rPr>
            </w:pPr>
            <w:r>
              <w:rPr>
                <w:i/>
              </w:rPr>
              <w:t>IAI ELTA Systems Ltd. Group &amp; Subsidiary of ISRAEL AEROSPACE INDUSTRIES LTD.</w:t>
            </w:r>
            <w:r/>
          </w:p>
        </w:tc>
      </w:tr>
      <w:tr>
        <w:trPr>
          <w:trHeight w:val="87" w:hRule="atLeast"/>
          <w:cantSplit w:val="true"/>
        </w:trPr>
        <w:tc>
          <w:tcPr>
            <w:tcW w:w="2832" w:type="dxa"/>
            <w:vMerge w:val="continue"/>
            <w:tcBorders/>
            <w:shd w:color="auto" w:fill="auto" w:val="clear"/>
          </w:tcPr>
          <w:p>
            <w:pPr>
              <w:pStyle w:val="Normal"/>
            </w:pPr>
            <w:r>
              <w:rPr/>
            </w:r>
            <w:r/>
          </w:p>
        </w:tc>
        <w:tc>
          <w:tcPr>
            <w:tcW w:w="7544" w:type="dxa"/>
            <w:gridSpan w:val="2"/>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Operation &amp; Maintenance Course</w:t>
            </w:r>
            <w:r/>
          </w:p>
        </w:tc>
      </w:tr>
      <w:tr>
        <w:trPr>
          <w:trHeight w:val="407" w:hRule="atLeast"/>
          <w:cantSplit w:val="true"/>
        </w:trPr>
        <w:tc>
          <w:tcPr>
            <w:tcW w:w="2832" w:type="dxa"/>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2003</w:t>
            </w:r>
            <w:r/>
          </w:p>
        </w:tc>
        <w:tc>
          <w:tcPr>
            <w:tcW w:w="7544" w:type="dxa"/>
            <w:gridSpan w:val="2"/>
            <w:tcBorders/>
            <w:shd w:color="auto" w:fill="auto" w:val="clear"/>
          </w:tcPr>
          <w:p>
            <w:pPr>
              <w:pStyle w:val="ECVSubSectionHeading"/>
            </w:pPr>
            <w:r>
              <w:rPr/>
              <w:t>Diploma for Technical Design Engineer at the University Transilvania, Brasov, Romania</w:t>
            </w:r>
            <w:r/>
          </w:p>
        </w:tc>
      </w:tr>
      <w:tr>
        <w:trPr>
          <w:trHeight w:val="407" w:hRule="atLeast"/>
          <w:cantSplit w:val="true"/>
        </w:trPr>
        <w:tc>
          <w:tcPr>
            <w:tcW w:w="2832" w:type="dxa"/>
            <w:tcBorders/>
            <w:shd w:color="auto" w:fill="auto" w:val="clear"/>
          </w:tcPr>
          <w:p>
            <w:pPr>
              <w:pStyle w:val="ECVDate"/>
              <w:spacing w:lineRule="atLeast" w:line="100" w:before="28" w:after="0"/>
              <w:textAlignment w:val="top"/>
              <w:rPr>
                <w:smallCaps w:val="false"/>
                <w:caps w:val="false"/>
                <w:sz w:val="18"/>
                <w:spacing w:val="-6"/>
                <w:sz w:val="18"/>
                <w:szCs w:val="24"/>
                <w:rFonts w:ascii="Arial" w:hAnsi="Arial" w:eastAsia="SimSun" w:cs="Mangal"/>
                <w:color w:val="0E4194"/>
                <w:lang w:val="en-GB" w:eastAsia="zh-CN" w:bidi="hi-IN"/>
              </w:rPr>
            </w:pPr>
            <w:r>
              <w:rPr/>
              <w:t>2001</w:t>
            </w:r>
            <w:r/>
          </w:p>
        </w:tc>
        <w:tc>
          <w:tcPr>
            <w:tcW w:w="7544" w:type="dxa"/>
            <w:gridSpan w:val="2"/>
            <w:tcBorders/>
            <w:shd w:color="auto" w:fill="auto" w:val="clear"/>
          </w:tcPr>
          <w:p>
            <w:pPr>
              <w:pStyle w:val="ECVSubSectionHeading"/>
            </w:pPr>
            <w:r>
              <w:rPr/>
              <w:t>Erasmus Socrates Scholarship for the 4</w:t>
            </w:r>
            <w:r>
              <w:rPr>
                <w:vertAlign w:val="superscript"/>
              </w:rPr>
              <w:t>th</w:t>
            </w:r>
            <w:r>
              <w:rPr/>
              <w:t xml:space="preserve"> year at Universidad de Zaragoza, Centro Politecnico Superior, Zaragoza, Spain</w:t>
            </w:r>
            <w:r/>
          </w:p>
        </w:tc>
      </w:tr>
    </w:tbl>
    <w:p>
      <w:pPr>
        <w:pStyle w:val="ECVComments"/>
        <w:jc w:val="left"/>
        <w:rPr>
          <w:sz w:val="16"/>
          <w:sz w:val="16"/>
          <w:szCs w:val="20"/>
          <w:rFonts w:ascii="Times New Roman" w:hAnsi="Times New Roman" w:eastAsia="Times New Roman" w:cs="Times New Roman"/>
          <w:color w:val="FF0000"/>
          <w:lang w:val="ro-RO" w:eastAsia="ro-RO" w:bidi="ar-SA"/>
        </w:rPr>
      </w:pPr>
      <w:r>
        <w:rPr>
          <w:color w:val="FF0000"/>
        </w:rPr>
      </w:r>
      <w:r/>
    </w:p>
    <w:tbl>
      <w:tblPr>
        <w:tblpPr w:bottomFromText="170" w:horzAnchor="text" w:leftFromText="0" w:rightFromText="0" w:tblpX="0" w:tblpXSpec="" w:tblpY="6" w:tblpYSpec="" w:topFromText="6" w:vertAnchor="text"/>
        <w:tblW w:w="10376" w:type="dxa"/>
        <w:jc w:val="left"/>
        <w:tblInd w:w="0" w:type="dxa"/>
        <w:tblBorders/>
        <w:tblCellMar>
          <w:top w:w="0" w:type="dxa"/>
          <w:left w:w="0" w:type="dxa"/>
          <w:bottom w:w="0" w:type="dxa"/>
          <w:right w:w="0" w:type="dxa"/>
        </w:tblCellMar>
      </w:tblPr>
      <w:tblGrid>
        <w:gridCol w:w="2831"/>
        <w:gridCol w:w="1543"/>
        <w:gridCol w:w="1497"/>
        <w:gridCol w:w="2"/>
        <w:gridCol w:w="1497"/>
        <w:gridCol w:w="1499"/>
        <w:gridCol w:w="4"/>
        <w:gridCol w:w="1502"/>
      </w:tblGrid>
      <w:tr>
        <w:trPr>
          <w:trHeight w:val="255" w:hRule="atLeast"/>
          <w:cantSplit w:val="true"/>
        </w:trPr>
        <w:tc>
          <w:tcPr>
            <w:tcW w:w="2831" w:type="dxa"/>
            <w:tcBorders/>
            <w:shd w:color="auto" w:fill="auto" w:val="clear"/>
          </w:tcPr>
          <w:p>
            <w:pPr>
              <w:pStyle w:val="ECVLeftDetails"/>
              <w:spacing w:before="23" w:after="0"/>
              <w:rPr>
                <w:smallCaps w:val="false"/>
                <w:caps w:val="false"/>
                <w:sz w:val="18"/>
                <w:spacing w:val="-6"/>
                <w:sz w:val="18"/>
                <w:szCs w:val="24"/>
                <w:rFonts w:ascii="Arial" w:hAnsi="Arial" w:eastAsia="SimSun" w:cs="Mangal"/>
                <w:color w:val="0E4194"/>
                <w:lang w:val="en-GB" w:eastAsia="zh-CN" w:bidi="hi-IN"/>
              </w:rPr>
            </w:pPr>
            <w:r>
              <w:rPr/>
              <w:t>Mother tongue(s)</w:t>
            </w:r>
            <w:r/>
          </w:p>
        </w:tc>
        <w:tc>
          <w:tcPr>
            <w:tcW w:w="7544" w:type="dxa"/>
            <w:gridSpan w:val="7"/>
            <w:tcBorders/>
            <w:shd w:color="auto" w:fill="auto" w:val="clear"/>
          </w:tcPr>
          <w:p>
            <w:pPr>
              <w:pStyle w:val="ECVSectionDetails"/>
              <w:suppressLineNumbers/>
              <w:spacing w:lineRule="atLeast" w:line="100" w:before="28" w:after="0"/>
              <w:rPr>
                <w:sz w:val="18"/>
                <w:spacing w:val="-6"/>
                <w:sz w:val="18"/>
                <w:szCs w:val="24"/>
                <w:rFonts w:ascii="Arial" w:hAnsi="Arial" w:eastAsia="SimSun" w:cs="Mangal"/>
                <w:color w:val="3F3A38"/>
                <w:lang w:val="en-GB" w:eastAsia="zh-CN" w:bidi="hi-IN"/>
              </w:rPr>
            </w:pPr>
            <w:r>
              <w:rPr/>
              <w:t>Romanian</w:t>
            </w:r>
            <w:r/>
          </w:p>
        </w:tc>
      </w:tr>
      <w:tr>
        <w:trPr>
          <w:trHeight w:val="340" w:hRule="atLeast"/>
          <w:cantSplit w:val="true"/>
        </w:trPr>
        <w:tc>
          <w:tcPr>
            <w:tcW w:w="2831" w:type="dxa"/>
            <w:tcBorders/>
            <w:shd w:color="auto" w:fill="auto" w:val="clear"/>
          </w:tcPr>
          <w:p>
            <w:pPr>
              <w:pStyle w:val="ECVLeftHeading"/>
            </w:pPr>
            <w:r>
              <w:rPr/>
            </w:r>
            <w:r/>
          </w:p>
        </w:tc>
        <w:tc>
          <w:tcPr>
            <w:tcW w:w="7544" w:type="dxa"/>
            <w:gridSpan w:val="7"/>
            <w:tcBorders/>
            <w:shd w:color="auto" w:fill="auto" w:val="clear"/>
          </w:tcPr>
          <w:p>
            <w:pPr>
              <w:pStyle w:val="ECVRightColumn"/>
              <w:spacing w:before="62" w:after="0"/>
              <w:rPr>
                <w:sz w:val="16"/>
                <w:spacing w:val="-6"/>
                <w:sz w:val="16"/>
                <w:szCs w:val="24"/>
                <w:rFonts w:ascii="Arial" w:hAnsi="Arial" w:eastAsia="SimSun" w:cs="Mangal"/>
                <w:color w:val="404040"/>
                <w:lang w:val="en-GB" w:eastAsia="zh-CN" w:bidi="hi-IN"/>
              </w:rPr>
            </w:pPr>
            <w:r>
              <w:rPr/>
            </w:r>
            <w:r/>
          </w:p>
        </w:tc>
      </w:tr>
      <w:tr>
        <w:trPr>
          <w:trHeight w:val="340" w:hRule="atLeast"/>
          <w:cantSplit w:val="true"/>
        </w:trPr>
        <w:tc>
          <w:tcPr>
            <w:tcW w:w="2831" w:type="dxa"/>
            <w:vMerge w:val="restart"/>
            <w:tcBorders/>
            <w:shd w:color="auto" w:fill="auto" w:val="clear"/>
          </w:tcPr>
          <w:p>
            <w:pPr>
              <w:pStyle w:val="ECVLeftDetails"/>
              <w:spacing w:before="23" w:after="0"/>
              <w:rPr>
                <w:caps/>
              </w:rPr>
            </w:pPr>
            <w:r>
              <w:rPr/>
              <w:t>Other language(s)</w:t>
            </w:r>
            <w:r/>
          </w:p>
        </w:tc>
        <w:tc>
          <w:tcPr>
            <w:tcW w:w="3042" w:type="dxa"/>
            <w:gridSpan w:val="3"/>
            <w:tcBorders>
              <w:top w:val="single" w:sz="8" w:space="0" w:color="C0C0C0"/>
              <w:bottom w:val="single" w:sz="8" w:space="0" w:color="C0C0C0"/>
              <w:insideH w:val="single" w:sz="8" w:space="0" w:color="C0C0C0"/>
            </w:tcBorders>
            <w:shd w:color="auto" w:fill="auto" w:val="clear"/>
            <w:vAlign w:val="center"/>
          </w:tcPr>
          <w:p>
            <w:pPr>
              <w:pStyle w:val="ECVLanguageHeading"/>
            </w:pPr>
            <w:r>
              <w:rPr/>
              <w:t xml:space="preserve">UNDERSTANDING </w:t>
            </w:r>
            <w:r/>
          </w:p>
        </w:tc>
        <w:tc>
          <w:tcPr>
            <w:tcW w:w="3000" w:type="dxa"/>
            <w:gridSpan w:val="3"/>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Heading"/>
            </w:pPr>
            <w:r>
              <w:rPr/>
              <w:t xml:space="preserve">SPEAKING </w:t>
            </w:r>
            <w:r/>
          </w:p>
        </w:tc>
        <w:tc>
          <w:tcPr>
            <w:tcW w:w="1502" w:type="dxa"/>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Heading"/>
            </w:pPr>
            <w:r>
              <w:rPr/>
              <w:t xml:space="preserve">WRITING </w:t>
            </w:r>
            <w:r/>
          </w:p>
        </w:tc>
      </w:tr>
      <w:tr>
        <w:trPr>
          <w:trHeight w:val="340" w:hRule="atLeast"/>
          <w:cantSplit w:val="true"/>
        </w:trPr>
        <w:tc>
          <w:tcPr>
            <w:tcW w:w="2831" w:type="dxa"/>
            <w:vMerge w:val="continue"/>
            <w:tcBorders/>
            <w:shd w:color="auto" w:fill="auto" w:val="clear"/>
          </w:tcPr>
          <w:p>
            <w:pPr>
              <w:pStyle w:val="Normal"/>
            </w:pPr>
            <w:r>
              <w:rPr/>
            </w:r>
            <w:r/>
          </w:p>
        </w:tc>
        <w:tc>
          <w:tcPr>
            <w:tcW w:w="1543" w:type="dxa"/>
            <w:tcBorders>
              <w:top w:val="single" w:sz="8" w:space="0" w:color="C0C0C0"/>
              <w:bottom w:val="single" w:sz="8" w:space="0" w:color="C0C0C0"/>
              <w:insideH w:val="single" w:sz="8" w:space="0" w:color="C0C0C0"/>
            </w:tcBorders>
            <w:shd w:color="auto" w:fill="auto" w:val="clear"/>
            <w:vAlign w:val="center"/>
          </w:tcPr>
          <w:p>
            <w:pPr>
              <w:pStyle w:val="ECVLanguageSubHeading"/>
            </w:pPr>
            <w:r>
              <w:rPr/>
              <w:t xml:space="preserve">Listening </w:t>
            </w:r>
            <w:r/>
          </w:p>
        </w:tc>
        <w:tc>
          <w:tcPr>
            <w:tcW w:w="1497" w:type="dxa"/>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SubHeading"/>
            </w:pPr>
            <w:r>
              <w:rPr/>
              <w:t xml:space="preserve">Reading </w:t>
            </w:r>
            <w:r/>
          </w:p>
        </w:tc>
        <w:tc>
          <w:tcPr>
            <w:tcW w:w="1499" w:type="dxa"/>
            <w:gridSpan w:val="2"/>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SubHeading"/>
            </w:pPr>
            <w:r>
              <w:rPr/>
              <w:t xml:space="preserve">Spoken interaction </w:t>
            </w:r>
            <w:r/>
          </w:p>
        </w:tc>
        <w:tc>
          <w:tcPr>
            <w:tcW w:w="1499" w:type="dxa"/>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LanguageSubHeading"/>
            </w:pPr>
            <w:r>
              <w:rPr/>
              <w:t xml:space="preserve">Spoken production </w:t>
            </w:r>
            <w:r/>
          </w:p>
        </w:tc>
        <w:tc>
          <w:tcPr>
            <w:tcW w:w="1506" w:type="dxa"/>
            <w:gridSpan w:val="2"/>
            <w:tcBorders>
              <w:top w:val="single" w:sz="8" w:space="0" w:color="C0C0C0"/>
              <w:left w:val="single" w:sz="8" w:space="0" w:color="C0C0C0"/>
              <w:bottom w:val="single" w:sz="8" w:space="0" w:color="C0C0C0"/>
              <w:insideH w:val="single" w:sz="8" w:space="0" w:color="C0C0C0"/>
            </w:tcBorders>
            <w:shd w:color="auto" w:fill="auto" w:val="clear"/>
            <w:tcMar>
              <w:left w:w="-10" w:type="dxa"/>
            </w:tcMar>
            <w:vAlign w:val="center"/>
          </w:tcPr>
          <w:p>
            <w:pPr>
              <w:pStyle w:val="ECVRightColumn"/>
              <w:spacing w:before="62" w:after="0"/>
              <w:rPr>
                <w:sz w:val="16"/>
                <w:spacing w:val="-6"/>
                <w:sz w:val="16"/>
                <w:szCs w:val="24"/>
                <w:rFonts w:ascii="Arial" w:hAnsi="Arial" w:eastAsia="SimSun" w:cs="Mangal"/>
                <w:color w:val="404040"/>
                <w:lang w:val="en-GB" w:eastAsia="zh-CN" w:bidi="hi-IN"/>
              </w:rPr>
            </w:pPr>
            <w:r>
              <w:rPr/>
            </w:r>
            <w:r/>
          </w:p>
        </w:tc>
      </w:tr>
      <w:tr>
        <w:trPr>
          <w:trHeight w:val="283" w:hRule="atLeast"/>
          <w:cantSplit w:val="true"/>
        </w:trPr>
        <w:tc>
          <w:tcPr>
            <w:tcW w:w="2831" w:type="dxa"/>
            <w:tcBorders/>
            <w:shd w:color="auto" w:fill="auto" w:val="clear"/>
            <w:vAlign w:val="center"/>
          </w:tcPr>
          <w:p>
            <w:pPr>
              <w:pStyle w:val="ECVLanguageName"/>
            </w:pPr>
            <w:r>
              <w:rPr/>
              <w:t>English</w:t>
            </w:r>
            <w:r/>
          </w:p>
        </w:tc>
        <w:tc>
          <w:tcPr>
            <w:tcW w:w="1543"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0"/>
              <w:jc w:val="center"/>
              <w:textAlignment w:val="center"/>
              <w:rPr>
                <w:smallCaps w:val="false"/>
                <w:caps w:val="false"/>
              </w:rPr>
            </w:pPr>
            <w:r>
              <w:rPr>
                <w:caps w:val="false"/>
                <w:smallCaps w:val="false"/>
              </w:rPr>
              <w:t>High</w:t>
            </w:r>
            <w:r/>
          </w:p>
        </w:tc>
        <w:tc>
          <w:tcPr>
            <w:tcW w:w="1497"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0"/>
              <w:jc w:val="center"/>
              <w:textAlignment w:val="center"/>
              <w:rPr>
                <w:smallCaps w:val="false"/>
                <w:caps w:val="false"/>
              </w:rPr>
            </w:pPr>
            <w:r>
              <w:rPr>
                <w:caps w:val="false"/>
                <w:smallCaps w:val="false"/>
              </w:rPr>
              <w:t>High</w:t>
            </w:r>
            <w:r/>
          </w:p>
        </w:tc>
        <w:tc>
          <w:tcPr>
            <w:tcW w:w="1499"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0"/>
              <w:jc w:val="center"/>
              <w:textAlignment w:val="center"/>
              <w:rPr>
                <w:smallCaps w:val="false"/>
                <w:caps w:val="false"/>
              </w:rPr>
            </w:pPr>
            <w:r>
              <w:rPr>
                <w:caps w:val="false"/>
                <w:smallCaps w:val="false"/>
              </w:rPr>
              <w:t>High</w:t>
            </w:r>
            <w:r/>
          </w:p>
        </w:tc>
        <w:tc>
          <w:tcPr>
            <w:tcW w:w="1499"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0"/>
              <w:jc w:val="center"/>
              <w:textAlignment w:val="center"/>
              <w:rPr>
                <w:smallCaps w:val="false"/>
                <w:caps w:val="false"/>
              </w:rPr>
            </w:pPr>
            <w:r>
              <w:rPr>
                <w:caps w:val="false"/>
                <w:smallCaps w:val="false"/>
              </w:rPr>
              <w:t>High</w:t>
            </w:r>
            <w:r/>
          </w:p>
        </w:tc>
        <w:tc>
          <w:tcPr>
            <w:tcW w:w="1506"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0"/>
              <w:jc w:val="center"/>
              <w:textAlignment w:val="center"/>
            </w:pPr>
            <w:r>
              <w:rPr>
                <w:caps w:val="false"/>
                <w:smallCaps w:val="false"/>
              </w:rPr>
              <w:t>High</w:t>
            </w:r>
            <w:r/>
          </w:p>
        </w:tc>
      </w:tr>
      <w:tr>
        <w:trPr>
          <w:trHeight w:val="283" w:hRule="atLeast"/>
          <w:cantSplit w:val="true"/>
        </w:trPr>
        <w:tc>
          <w:tcPr>
            <w:tcW w:w="2831" w:type="dxa"/>
            <w:tcBorders/>
            <w:shd w:color="auto" w:fill="auto" w:val="clear"/>
            <w:vAlign w:val="center"/>
          </w:tcPr>
          <w:p>
            <w:pPr>
              <w:pStyle w:val="ECVLanguageName"/>
            </w:pPr>
            <w:r>
              <w:rPr/>
              <w:t>Spanish</w:t>
            </w:r>
            <w:r/>
          </w:p>
        </w:tc>
        <w:tc>
          <w:tcPr>
            <w:tcW w:w="1543"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0"/>
              <w:jc w:val="center"/>
              <w:textAlignment w:val="center"/>
              <w:rPr>
                <w:smallCaps w:val="false"/>
                <w:caps w:val="false"/>
              </w:rPr>
            </w:pPr>
            <w:r>
              <w:rPr>
                <w:caps w:val="false"/>
                <w:smallCaps w:val="false"/>
              </w:rPr>
              <w:t>High</w:t>
            </w:r>
            <w:r/>
          </w:p>
        </w:tc>
        <w:tc>
          <w:tcPr>
            <w:tcW w:w="1497"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0"/>
              <w:jc w:val="center"/>
              <w:textAlignment w:val="center"/>
              <w:rPr>
                <w:smallCaps w:val="false"/>
                <w:caps w:val="false"/>
              </w:rPr>
            </w:pPr>
            <w:r>
              <w:rPr>
                <w:caps w:val="false"/>
                <w:smallCaps w:val="false"/>
              </w:rPr>
              <w:t>High</w:t>
            </w:r>
            <w:r/>
          </w:p>
        </w:tc>
        <w:tc>
          <w:tcPr>
            <w:tcW w:w="1499"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0"/>
              <w:jc w:val="center"/>
              <w:textAlignment w:val="center"/>
              <w:rPr>
                <w:smallCaps w:val="false"/>
                <w:caps w:val="false"/>
              </w:rPr>
            </w:pPr>
            <w:r>
              <w:rPr>
                <w:caps w:val="false"/>
                <w:smallCaps w:val="false"/>
              </w:rPr>
              <w:t>Medium</w:t>
            </w:r>
            <w:r/>
          </w:p>
        </w:tc>
        <w:tc>
          <w:tcPr>
            <w:tcW w:w="1499" w:type="dxa"/>
            <w:tcBorders>
              <w:top w:val="single" w:sz="4" w:space="0" w:color="C0C0C0"/>
              <w:bottom w:val="single" w:sz="4" w:space="0" w:color="C0C0C0"/>
              <w:insideH w:val="single" w:sz="4" w:space="0" w:color="C0C0C0"/>
            </w:tcBorders>
            <w:shd w:color="auto" w:fill="auto" w:val="clear"/>
            <w:vAlign w:val="center"/>
          </w:tcPr>
          <w:p>
            <w:pPr>
              <w:pStyle w:val="ECVLanguageLevel"/>
              <w:spacing w:before="28" w:after="0"/>
              <w:jc w:val="center"/>
              <w:textAlignment w:val="center"/>
              <w:rPr>
                <w:smallCaps w:val="false"/>
                <w:caps w:val="false"/>
              </w:rPr>
            </w:pPr>
            <w:r>
              <w:rPr>
                <w:caps w:val="false"/>
                <w:smallCaps w:val="false"/>
              </w:rPr>
              <w:t>Medium</w:t>
            </w:r>
            <w:r/>
          </w:p>
        </w:tc>
        <w:tc>
          <w:tcPr>
            <w:tcW w:w="1506" w:type="dxa"/>
            <w:gridSpan w:val="2"/>
            <w:tcBorders>
              <w:top w:val="single" w:sz="4" w:space="0" w:color="C0C0C0"/>
              <w:bottom w:val="single" w:sz="4" w:space="0" w:color="C0C0C0"/>
              <w:insideH w:val="single" w:sz="4" w:space="0" w:color="C0C0C0"/>
            </w:tcBorders>
            <w:shd w:color="auto" w:fill="auto" w:val="clear"/>
            <w:vAlign w:val="center"/>
          </w:tcPr>
          <w:p>
            <w:pPr>
              <w:pStyle w:val="ECVLanguageLevel"/>
              <w:spacing w:before="28" w:after="0"/>
              <w:jc w:val="center"/>
              <w:textAlignment w:val="center"/>
            </w:pPr>
            <w:r>
              <w:rPr>
                <w:caps w:val="false"/>
                <w:smallCaps w:val="false"/>
              </w:rPr>
              <w:t>Medium</w:t>
            </w:r>
            <w:r/>
          </w:p>
        </w:tc>
      </w:tr>
    </w:tbl>
    <w:p>
      <w:pPr>
        <w:pStyle w:val="Normal"/>
      </w:pPr>
      <w:r>
        <w:rPr/>
      </w:r>
      <w:r/>
    </w:p>
    <w:tbl>
      <w:tblPr>
        <w:tblpPr w:bottomFromText="170" w:horzAnchor="text" w:leftFromText="0" w:rightFromText="0" w:tblpX="0" w:tblpXSpec="" w:tblpY="6" w:tblpYSpec="" w:topFromText="6" w:vertAnchor="text"/>
        <w:tblW w:w="10376" w:type="dxa"/>
        <w:jc w:val="left"/>
        <w:tblInd w:w="0" w:type="dxa"/>
        <w:tblBorders/>
        <w:tblCellMar>
          <w:top w:w="0" w:type="dxa"/>
          <w:left w:w="0" w:type="dxa"/>
          <w:bottom w:w="0" w:type="dxa"/>
          <w:right w:w="0" w:type="dxa"/>
        </w:tblCellMar>
      </w:tblPr>
      <w:tblGrid>
        <w:gridCol w:w="2832"/>
        <w:gridCol w:w="7543"/>
      </w:tblGrid>
      <w:tr>
        <w:trPr>
          <w:trHeight w:val="170" w:hRule="atLeast"/>
          <w:cantSplit w:val="true"/>
        </w:trPr>
        <w:tc>
          <w:tcPr>
            <w:tcW w:w="2832" w:type="dxa"/>
            <w:tcBorders/>
            <w:shd w:color="auto" w:fill="auto" w:val="clear"/>
          </w:tcPr>
          <w:p>
            <w:pPr>
              <w:pStyle w:val="ECVLeftDetails"/>
              <w:spacing w:before="23" w:after="0"/>
              <w:rPr>
                <w:smallCaps w:val="false"/>
                <w:caps w:val="false"/>
                <w:sz w:val="18"/>
                <w:spacing w:val="-6"/>
                <w:sz w:val="18"/>
                <w:szCs w:val="24"/>
                <w:rFonts w:ascii="Arial" w:hAnsi="Arial" w:eastAsia="SimSun" w:cs="Mangal"/>
                <w:color w:val="0E4194"/>
                <w:lang w:val="en-GB" w:eastAsia="zh-CN" w:bidi="hi-IN"/>
              </w:rPr>
            </w:pPr>
            <w:r>
              <w:rPr/>
              <w:t>Communication skills</w:t>
            </w:r>
            <w:r/>
          </w:p>
        </w:tc>
        <w:tc>
          <w:tcPr>
            <w:tcW w:w="7543" w:type="dxa"/>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good communication skills gained through my experience as Project Manager</w:t>
            </w:r>
            <w:r/>
          </w:p>
        </w:tc>
      </w:tr>
    </w:tbl>
    <w:p>
      <w:pPr>
        <w:pStyle w:val="ECVText"/>
      </w:pPr>
      <w:r>
        <w:rPr/>
      </w:r>
      <w:r/>
    </w:p>
    <w:tbl>
      <w:tblPr>
        <w:tblpPr w:bottomFromText="170" w:horzAnchor="text" w:leftFromText="0" w:rightFromText="0" w:tblpX="0" w:tblpXSpec="" w:tblpY="6" w:tblpYSpec="" w:topFromText="6" w:vertAnchor="text"/>
        <w:tblW w:w="10376" w:type="dxa"/>
        <w:jc w:val="left"/>
        <w:tblInd w:w="0" w:type="dxa"/>
        <w:tblBorders/>
        <w:tblCellMar>
          <w:top w:w="0" w:type="dxa"/>
          <w:left w:w="0" w:type="dxa"/>
          <w:bottom w:w="0" w:type="dxa"/>
          <w:right w:w="0" w:type="dxa"/>
        </w:tblCellMar>
      </w:tblPr>
      <w:tblGrid>
        <w:gridCol w:w="2832"/>
        <w:gridCol w:w="7543"/>
      </w:tblGrid>
      <w:tr>
        <w:trPr>
          <w:trHeight w:val="170" w:hRule="atLeast"/>
          <w:cantSplit w:val="true"/>
        </w:trPr>
        <w:tc>
          <w:tcPr>
            <w:tcW w:w="2832" w:type="dxa"/>
            <w:tcBorders/>
            <w:shd w:color="auto" w:fill="auto" w:val="clear"/>
          </w:tcPr>
          <w:p>
            <w:pPr>
              <w:pStyle w:val="ECVLeftDetails"/>
              <w:spacing w:before="23" w:after="0"/>
              <w:rPr>
                <w:smallCaps w:val="false"/>
                <w:caps w:val="false"/>
                <w:sz w:val="18"/>
                <w:spacing w:val="-6"/>
                <w:sz w:val="18"/>
                <w:szCs w:val="24"/>
                <w:rFonts w:ascii="Arial" w:hAnsi="Arial" w:eastAsia="SimSun" w:cs="Mangal"/>
                <w:color w:val="0E4194"/>
                <w:lang w:val="en-GB" w:eastAsia="zh-CN" w:bidi="hi-IN"/>
              </w:rPr>
            </w:pPr>
            <w:r>
              <w:rPr/>
              <w:t>Organisational / managerial skills</w:t>
            </w:r>
            <w:r/>
          </w:p>
        </w:tc>
        <w:tc>
          <w:tcPr>
            <w:tcW w:w="7543" w:type="dxa"/>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leadership (used to be responsible for 4 persons at Indra Sistemas)</w:t>
            </w:r>
            <w:r/>
          </w:p>
          <w:p>
            <w:pPr>
              <w:pStyle w:val="ECVSectionBullet"/>
              <w:numPr>
                <w:ilvl w:val="0"/>
                <w:numId w:val="1"/>
              </w:numPr>
              <w:rPr>
                <w:sz w:val="18"/>
                <w:spacing w:val="-6"/>
                <w:sz w:val="18"/>
                <w:szCs w:val="24"/>
                <w:rFonts w:ascii="Arial" w:hAnsi="Arial" w:eastAsia="SimSun" w:cs="Mangal"/>
                <w:color w:val="3F3A38"/>
                <w:lang w:val="en-GB" w:eastAsia="zh-CN" w:bidi="hi-IN"/>
              </w:rPr>
            </w:pPr>
            <w:r>
              <w:rPr/>
              <w:t>Good organisational skills gained through my experience as administrator on my own company.</w:t>
            </w:r>
            <w:r/>
          </w:p>
        </w:tc>
      </w:tr>
    </w:tbl>
    <w:p>
      <w:pPr>
        <w:pStyle w:val="Normal"/>
      </w:pPr>
      <w:r>
        <w:rPr/>
      </w:r>
      <w:r/>
    </w:p>
    <w:tbl>
      <w:tblPr>
        <w:tblpPr w:bottomFromText="170" w:horzAnchor="text" w:leftFromText="0" w:rightFromText="0" w:tblpX="0" w:tblpXSpec="" w:tblpY="6" w:tblpYSpec="" w:topFromText="6" w:vertAnchor="text"/>
        <w:tblW w:w="10376" w:type="dxa"/>
        <w:jc w:val="left"/>
        <w:tblInd w:w="0" w:type="dxa"/>
        <w:tblBorders/>
        <w:tblCellMar>
          <w:top w:w="0" w:type="dxa"/>
          <w:left w:w="0" w:type="dxa"/>
          <w:bottom w:w="0" w:type="dxa"/>
          <w:right w:w="0" w:type="dxa"/>
        </w:tblCellMar>
      </w:tblPr>
      <w:tblGrid>
        <w:gridCol w:w="2832"/>
        <w:gridCol w:w="7543"/>
      </w:tblGrid>
      <w:tr>
        <w:trPr>
          <w:trHeight w:val="170" w:hRule="atLeast"/>
          <w:cantSplit w:val="true"/>
        </w:trPr>
        <w:tc>
          <w:tcPr>
            <w:tcW w:w="2832" w:type="dxa"/>
            <w:tcBorders/>
            <w:shd w:color="auto" w:fill="auto" w:val="clear"/>
          </w:tcPr>
          <w:p>
            <w:pPr>
              <w:pStyle w:val="ECVLeftDetails"/>
              <w:spacing w:before="23" w:after="0"/>
              <w:rPr>
                <w:smallCaps w:val="false"/>
                <w:caps w:val="false"/>
                <w:sz w:val="18"/>
                <w:spacing w:val="-6"/>
                <w:sz w:val="18"/>
                <w:szCs w:val="24"/>
                <w:rFonts w:ascii="Arial" w:hAnsi="Arial" w:eastAsia="SimSun" w:cs="Mangal"/>
                <w:color w:val="0E4194"/>
                <w:lang w:val="en-GB" w:eastAsia="zh-CN" w:bidi="hi-IN"/>
              </w:rPr>
            </w:pPr>
            <w:r>
              <w:rPr/>
              <w:t>Driving licence</w:t>
            </w:r>
            <w:r/>
          </w:p>
        </w:tc>
        <w:tc>
          <w:tcPr>
            <w:tcW w:w="7543" w:type="dxa"/>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Car driving license B</w:t>
            </w:r>
            <w:r/>
          </w:p>
        </w:tc>
      </w:tr>
    </w:tbl>
    <w:p>
      <w:pPr>
        <w:pStyle w:val="ECVText"/>
      </w:pPr>
      <w:r>
        <w:rPr/>
      </w:r>
      <w:r/>
    </w:p>
    <w:tbl>
      <w:tblPr>
        <w:tblW w:w="10375" w:type="dxa"/>
        <w:jc w:val="left"/>
        <w:tblInd w:w="0" w:type="dxa"/>
        <w:tblBorders/>
        <w:tblCellMar>
          <w:top w:w="0" w:type="dxa"/>
          <w:left w:w="0" w:type="dxa"/>
          <w:bottom w:w="0" w:type="dxa"/>
          <w:right w:w="0" w:type="dxa"/>
        </w:tblCellMar>
      </w:tblPr>
      <w:tblGrid>
        <w:gridCol w:w="2833"/>
        <w:gridCol w:w="7541"/>
      </w:tblGrid>
      <w:tr>
        <w:trPr>
          <w:trHeight w:val="170" w:hRule="atLeast"/>
          <w:cantSplit w:val="true"/>
        </w:trPr>
        <w:tc>
          <w:tcPr>
            <w:tcW w:w="2833" w:type="dxa"/>
            <w:tcBorders/>
            <w:shd w:color="auto" w:fill="auto" w:val="clear"/>
          </w:tcPr>
          <w:p>
            <w:pPr>
              <w:pStyle w:val="ECVLeftHeading"/>
            </w:pPr>
            <w:r>
              <w:rPr>
                <w:caps w:val="false"/>
                <w:smallCaps w:val="false"/>
              </w:rPr>
              <w:t>ADDITIONAL INFORMATION</w:t>
            </w:r>
            <w:r/>
          </w:p>
        </w:tc>
        <w:tc>
          <w:tcPr>
            <w:tcW w:w="7541" w:type="dxa"/>
            <w:tcBorders/>
            <w:shd w:color="auto" w:fill="auto" w:val="clear"/>
            <w:vAlign w:val="bottom"/>
          </w:tcPr>
          <w:p>
            <w:pPr>
              <w:pStyle w:val="ECVBlueBox"/>
            </w:pPr>
            <w:r>
              <w:rPr/>
              <w:drawing>
                <wp:inline distT="0" distB="0" distL="0" distR="0">
                  <wp:extent cx="4791075" cy="89535"/>
                  <wp:effectExtent l="0" t="0" r="0" b="0"/>
                  <wp:docPr id="1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descr=""/>
                          <pic:cNvPicPr>
                            <a:picLocks noChangeAspect="1" noChangeArrowheads="1"/>
                          </pic:cNvPicPr>
                        </pic:nvPicPr>
                        <pic:blipFill>
                          <a:blip r:embed="rId15"/>
                          <a:stretch>
                            <a:fillRect/>
                          </a:stretch>
                        </pic:blipFill>
                        <pic:spPr bwMode="auto">
                          <a:xfrm>
                            <a:off x="0" y="0"/>
                            <a:ext cx="4791075" cy="89535"/>
                          </a:xfrm>
                          <a:prstGeom prst="rect">
                            <a:avLst/>
                          </a:prstGeom>
                          <a:noFill/>
                          <a:ln w="9525">
                            <a:noFill/>
                            <a:miter lim="800000"/>
                            <a:headEnd/>
                            <a:tailEnd/>
                          </a:ln>
                        </pic:spPr>
                      </pic:pic>
                    </a:graphicData>
                  </a:graphic>
                </wp:inline>
              </w:drawing>
            </w:r>
            <w:r>
              <w:rPr/>
              <w:t xml:space="preserve"> </w:t>
            </w:r>
            <w:r/>
          </w:p>
        </w:tc>
      </w:tr>
    </w:tbl>
    <w:p>
      <w:pPr>
        <w:pStyle w:val="ECVText"/>
      </w:pPr>
      <w:r>
        <w:rPr/>
      </w:r>
      <w:r/>
    </w:p>
    <w:tbl>
      <w:tblPr>
        <w:tblpPr w:bottomFromText="170" w:horzAnchor="text" w:leftFromText="0" w:rightFromText="0" w:tblpX="0" w:tblpXSpec="" w:tblpY="6" w:tblpYSpec="" w:topFromText="6" w:vertAnchor="text"/>
        <w:tblW w:w="10376" w:type="dxa"/>
        <w:jc w:val="left"/>
        <w:tblInd w:w="0" w:type="dxa"/>
        <w:tblBorders/>
        <w:tblCellMar>
          <w:top w:w="0" w:type="dxa"/>
          <w:left w:w="0" w:type="dxa"/>
          <w:bottom w:w="0" w:type="dxa"/>
          <w:right w:w="0" w:type="dxa"/>
        </w:tblCellMar>
      </w:tblPr>
      <w:tblGrid>
        <w:gridCol w:w="2832"/>
        <w:gridCol w:w="7543"/>
      </w:tblGrid>
      <w:tr>
        <w:trPr>
          <w:trHeight w:val="170" w:hRule="atLeast"/>
          <w:cantSplit w:val="true"/>
        </w:trPr>
        <w:tc>
          <w:tcPr>
            <w:tcW w:w="2832" w:type="dxa"/>
            <w:tcBorders/>
            <w:shd w:color="auto" w:fill="auto" w:val="clear"/>
          </w:tcPr>
          <w:p>
            <w:pPr>
              <w:pStyle w:val="ECVLeftDetails"/>
              <w:spacing w:before="23" w:after="0"/>
              <w:rPr>
                <w:smallCaps w:val="false"/>
                <w:caps w:val="false"/>
                <w:sz w:val="18"/>
                <w:spacing w:val="-6"/>
                <w:sz w:val="18"/>
                <w:szCs w:val="24"/>
                <w:rFonts w:ascii="Arial" w:hAnsi="Arial" w:eastAsia="SimSun" w:cs="Mangal"/>
                <w:color w:val="0E4194"/>
                <w:lang w:val="en-GB" w:eastAsia="zh-CN" w:bidi="hi-IN"/>
              </w:rPr>
            </w:pPr>
            <w:r>
              <w:rPr/>
              <w:t>Other</w:t>
            </w:r>
            <w:r/>
          </w:p>
          <w:p>
            <w:pPr>
              <w:pStyle w:val="ECVLeftDetails"/>
            </w:pPr>
            <w:r>
              <w:rPr/>
            </w:r>
            <w:r/>
          </w:p>
        </w:tc>
        <w:tc>
          <w:tcPr>
            <w:tcW w:w="7543" w:type="dxa"/>
            <w:tcBorders/>
            <w:shd w:color="auto" w:fill="auto" w:val="clear"/>
          </w:tcPr>
          <w:p>
            <w:pPr>
              <w:pStyle w:val="ECVSectionBullet"/>
              <w:numPr>
                <w:ilvl w:val="0"/>
                <w:numId w:val="1"/>
              </w:numPr>
              <w:rPr>
                <w:sz w:val="18"/>
                <w:spacing w:val="-6"/>
                <w:sz w:val="18"/>
                <w:szCs w:val="24"/>
                <w:rFonts w:ascii="Arial" w:hAnsi="Arial" w:eastAsia="SimSun" w:cs="Mangal"/>
                <w:color w:val="3F3A38"/>
                <w:lang w:val="en-GB" w:eastAsia="zh-CN" w:bidi="hi-IN"/>
              </w:rPr>
            </w:pPr>
            <w:r>
              <w:rPr/>
              <w:t>Complete availability to travel and change my permanent home address</w:t>
            </w:r>
            <w:r/>
          </w:p>
          <w:p>
            <w:pPr>
              <w:pStyle w:val="ECVSectionBullet"/>
              <w:numPr>
                <w:ilvl w:val="0"/>
                <w:numId w:val="1"/>
              </w:numPr>
              <w:rPr>
                <w:sz w:val="18"/>
                <w:spacing w:val="-6"/>
                <w:sz w:val="18"/>
                <w:szCs w:val="24"/>
                <w:rFonts w:ascii="Arial" w:hAnsi="Arial" w:eastAsia="SimSun" w:cs="Mangal"/>
                <w:color w:val="3F3A38"/>
                <w:lang w:val="en-GB" w:eastAsia="zh-CN" w:bidi="hi-IN"/>
              </w:rPr>
            </w:pPr>
            <w:r>
              <w:rPr/>
              <w:t>International mobility/residence preferred</w:t>
            </w:r>
            <w:r/>
          </w:p>
        </w:tc>
      </w:tr>
    </w:tbl>
    <w:p>
      <w:pPr>
        <w:pStyle w:val="ECVText"/>
        <w:spacing w:before="0" w:after="140"/>
      </w:pPr>
      <w:r>
        <w:rPr/>
      </w:r>
      <w:r/>
    </w:p>
    <w:sectPr>
      <w:headerReference w:type="even" r:id="rId16"/>
      <w:headerReference w:type="default" r:id="rId17"/>
      <w:footerReference w:type="even" r:id="rId18"/>
      <w:footerReference w:type="default" r:id="rId19"/>
      <w:type w:val="nextPage"/>
      <w:pgSz w:w="11906" w:h="16838"/>
      <w:pgMar w:left="1134" w:right="1134" w:header="1134" w:top="1747" w:footer="1134" w:bottom="146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ArialMT">
    <w:charset w:val="01"/>
    <w:family w:val="roman"/>
    <w:pitch w:val="variable"/>
  </w:font>
  <w:font w:name="Segoe UI">
    <w:charset w:val="01"/>
    <w:family w:val="auto"/>
    <w:pitch w:val="default"/>
  </w:font>
  <w:font w:name="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left" w:pos="2835" w:leader="none"/>
        <w:tab w:val="left" w:pos="10205" w:leader="none"/>
        <w:tab w:val="right" w:pos="10375" w:leader="none"/>
      </w:tabs>
    </w:pPr>
    <w:r>
      <w:rPr>
        <w:rFonts w:eastAsia="ArialMT" w:cs="ArialMT" w:ascii="ArialMT" w:hAnsi="ArialMT"/>
        <w:color w:val="26B4EA"/>
        <w:sz w:val="14"/>
        <w:szCs w:val="14"/>
      </w:rPr>
      <w:tab/>
      <w:t xml:space="preserve"> </w:t>
    </w:r>
    <w:r>
      <w:rPr>
        <w:rFonts w:eastAsia="ArialMT" w:cs="ArialMT" w:ascii="ArialMT" w:hAnsi="ArialMT"/>
        <w:sz w:val="14"/>
        <w:szCs w:val="14"/>
      </w:rPr>
      <w:t xml:space="preserve">© European Union, 2002-2013 | http://europass.cedefop.europa.eu </w:t>
      <w:tab/>
      <w:t>Page</w:t>
    </w:r>
    <w:r>
      <w:rPr>
        <w:rFonts w:eastAsia="ArialMT" w:cs="ArialMT" w:ascii="ArialMT" w:hAnsi="ArialMT"/>
        <w:color w:val="26B4EA"/>
        <w:sz w:val="14"/>
        <w:szCs w:val="14"/>
      </w:rPr>
      <w:t xml:space="preserve"> </w:t>
    </w:r>
    <w:r>
      <w:rPr>
        <w:rFonts w:eastAsia="ArialMT" w:cs="ArialMT" w:ascii="ArialMT" w:hAnsi="ArialMT"/>
        <w:color w:val="26B4EA"/>
        <w:sz w:val="14"/>
        <w:szCs w:val="14"/>
      </w:rPr>
      <w:fldChar w:fldCharType="begin"/>
    </w:r>
    <w:r>
      <w:instrText> PAGE </w:instrText>
    </w:r>
    <w:r>
      <w:fldChar w:fldCharType="separate"/>
    </w:r>
    <w:r>
      <w:t>4</w:t>
    </w:r>
    <w:r>
      <w:fldChar w:fldCharType="end"/>
    </w:r>
    <w:r>
      <w:rPr>
        <w:rFonts w:eastAsia="ArialMT" w:cs="ArialMT" w:ascii="ArialMT" w:hAnsi="ArialMT"/>
        <w:sz w:val="14"/>
        <w:szCs w:val="14"/>
      </w:rPr>
      <w:t xml:space="preserve"> / </w:t>
    </w:r>
    <w:r>
      <w:rPr>
        <w:rFonts w:eastAsia="ArialMT" w:cs="ArialMT" w:ascii="ArialMT" w:hAnsi="ArialMT"/>
        <w:sz w:val="14"/>
        <w:szCs w:val="14"/>
      </w:rPr>
      <w:fldChar w:fldCharType="begin"/>
    </w:r>
    <w:r>
      <w:instrText> NUMPAGES </w:instrText>
    </w:r>
    <w:r>
      <w:fldChar w:fldCharType="separate"/>
    </w:r>
    <w:r>
      <w:t>4</w:t>
    </w:r>
    <w:r>
      <w:fldChar w:fldCharType="end"/>
    </w:r>
    <w:r>
      <w:rPr>
        <w:rFonts w:eastAsia="ArialMT" w:cs="ArialMT" w:ascii="ArialMT" w:hAnsi="ArialMT"/>
        <w:color w:val="26B4EA"/>
        <w:sz w:val="14"/>
        <w:szCs w:val="14"/>
      </w:rPr>
      <w:t xml:space="preserve"> </w:t>
    </w: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left" w:pos="2835" w:leader="none"/>
        <w:tab w:val="left" w:pos="10205" w:leader="none"/>
        <w:tab w:val="right" w:pos="10375" w:leader="none"/>
      </w:tabs>
    </w:pPr>
    <w:r>
      <w:rPr>
        <w:rFonts w:eastAsia="ArialMT" w:cs="ArialMT" w:ascii="ArialMT" w:hAnsi="ArialMT"/>
        <w:color w:val="26B4EA"/>
        <w:sz w:val="14"/>
        <w:szCs w:val="14"/>
      </w:rPr>
      <w:tab/>
      <w:t xml:space="preserve"> </w:t>
    </w:r>
    <w:r>
      <w:rPr>
        <w:rFonts w:eastAsia="ArialMT" w:cs="ArialMT" w:ascii="ArialMT" w:hAnsi="ArialMT"/>
        <w:sz w:val="14"/>
        <w:szCs w:val="14"/>
      </w:rPr>
      <w:t xml:space="preserve">© European Union, 2002-2013 | http://europass.cedefop.europa.eu </w:t>
      <w:tab/>
      <w:t>Page</w:t>
    </w:r>
    <w:r>
      <w:rPr>
        <w:rFonts w:eastAsia="ArialMT" w:cs="ArialMT" w:ascii="ArialMT" w:hAnsi="ArialMT"/>
        <w:color w:val="26B4EA"/>
        <w:sz w:val="14"/>
        <w:szCs w:val="14"/>
      </w:rPr>
      <w:t xml:space="preserve"> </w:t>
    </w:r>
    <w:r>
      <w:rPr>
        <w:rFonts w:eastAsia="ArialMT" w:cs="ArialMT" w:ascii="ArialMT" w:hAnsi="ArialMT"/>
        <w:color w:val="26B4EA"/>
        <w:sz w:val="14"/>
        <w:szCs w:val="14"/>
      </w:rPr>
      <w:fldChar w:fldCharType="begin"/>
    </w:r>
    <w:r>
      <w:instrText> PAGE </w:instrText>
    </w:r>
    <w:r>
      <w:fldChar w:fldCharType="separate"/>
    </w:r>
    <w:r>
      <w:t>1</w:t>
    </w:r>
    <w:r>
      <w:fldChar w:fldCharType="end"/>
    </w:r>
    <w:r>
      <w:rPr>
        <w:rFonts w:eastAsia="ArialMT" w:cs="ArialMT" w:ascii="ArialMT" w:hAnsi="ArialMT"/>
        <w:sz w:val="14"/>
        <w:szCs w:val="14"/>
      </w:rPr>
      <w:t xml:space="preserve"> / </w:t>
    </w:r>
    <w:r>
      <w:rPr>
        <w:rFonts w:eastAsia="ArialMT" w:cs="ArialMT" w:ascii="ArialMT" w:hAnsi="ArialMT"/>
        <w:sz w:val="14"/>
        <w:szCs w:val="14"/>
      </w:rPr>
      <w:fldChar w:fldCharType="begin"/>
    </w:r>
    <w:r>
      <w:instrText> NUMPAGES </w:instrText>
    </w:r>
    <w:r>
      <w:fldChar w:fldCharType="separate"/>
    </w:r>
    <w:r>
      <w:t>4</w:t>
    </w:r>
    <w:r>
      <w:fldChar w:fldCharType="end"/>
    </w:r>
    <w:r>
      <w:rPr>
        <w:rFonts w:eastAsia="ArialMT" w:cs="ArialMT" w:ascii="ArialMT" w:hAnsi="ArialMT"/>
        <w:color w:val="26B4EA"/>
        <w:sz w:val="14"/>
        <w:szCs w:val="14"/>
      </w:rPr>
      <w:t xml:space="preserve"> </w:t>
    </w: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CVCurriculumVitaeNextPages"/>
      <w:tabs>
        <w:tab w:val="right" w:pos="10350" w:leader="none"/>
      </w:tabs>
      <w:spacing w:before="153" w:after="0"/>
      <w:jc w:val="right"/>
    </w:pPr>
    <w:r>
      <w:rPr/>
      <w:t xml:space="preserve"> </w:t>
    </w:r>
    <w:r>
      <w:rPr/>
      <w:tab/>
      <w:t xml:space="preserve"> </w:t>
    </w:r>
    <w:r>
      <w:rPr>
        <w:szCs w:val="20"/>
      </w:rPr>
      <w:t>Curriculum Vitae</w:t>
      <w:tab/>
      <w:t xml:space="preserve"> Alin Furtuna</w:t>
    </w:r>
    <w:r>
      <w:rPr/>
      <w:t xml:space="preserve"> </w:t>
      <w:drawing>
        <wp:anchor behindDoc="1" distT="0" distB="0" distL="0" distR="0" simplePos="0" locked="0" layoutInCell="1" allowOverlap="1" relativeHeight="4">
          <wp:simplePos x="0" y="0"/>
          <wp:positionH relativeFrom="column">
            <wp:posOffset>0</wp:posOffset>
          </wp:positionH>
          <wp:positionV relativeFrom="paragraph">
            <wp:posOffset>0</wp:posOffset>
          </wp:positionV>
          <wp:extent cx="993140" cy="287655"/>
          <wp:effectExtent l="0" t="0" r="0" b="0"/>
          <wp:wrapSquare wrapText="bothSides"/>
          <wp:docPr id="1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descr=""/>
                  <pic:cNvPicPr>
                    <a:picLocks noChangeAspect="1" noChangeArrowheads="1"/>
                  </pic:cNvPicPr>
                </pic:nvPicPr>
                <pic:blipFill>
                  <a:blip r:embed="rId1"/>
                  <a:stretch>
                    <a:fillRect/>
                  </a:stretch>
                </pic:blipFill>
                <pic:spPr bwMode="auto">
                  <a:xfrm>
                    <a:off x="0" y="0"/>
                    <a:ext cx="993140" cy="287655"/>
                  </a:xfrm>
                  <a:prstGeom prst="rect">
                    <a:avLst/>
                  </a:prstGeom>
                  <a:noFill/>
                  <a:ln w="9525">
                    <a:noFill/>
                    <a:miter lim="800000"/>
                    <a:headEnd/>
                    <a:tailEnd/>
                  </a:ln>
                </pic:spPr>
              </pic:pic>
            </a:graphicData>
          </a:graphic>
        </wp:anchor>
      </w:drawing>
    </w: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CVCurriculumVitaeNextPages"/>
      <w:tabs>
        <w:tab w:val="right" w:pos="10350" w:leader="none"/>
      </w:tabs>
      <w:spacing w:before="153" w:after="0"/>
      <w:jc w:val="right"/>
    </w:pPr>
    <w:r>
      <w:rPr/>
      <w:t xml:space="preserve"> </w:t>
    </w:r>
    <w:r>
      <w:rPr/>
      <w:tab/>
      <w:t xml:space="preserve"> </w:t>
    </w:r>
    <w:r>
      <w:rPr>
        <w:szCs w:val="20"/>
      </w:rPr>
      <w:t>Curriculum Vitae</w:t>
      <w:tab/>
      <w:t xml:space="preserve"> Alin Furtuna</w:t>
    </w:r>
    <w:r>
      <w:rPr/>
      <w:t xml:space="preserve"> </w:t>
      <w:drawing>
        <wp:anchor behindDoc="1" distT="0" distB="0" distL="0" distR="0" simplePos="0" locked="0" layoutInCell="1" allowOverlap="1" relativeHeight="7">
          <wp:simplePos x="0" y="0"/>
          <wp:positionH relativeFrom="column">
            <wp:posOffset>0</wp:posOffset>
          </wp:positionH>
          <wp:positionV relativeFrom="paragraph">
            <wp:posOffset>0</wp:posOffset>
          </wp:positionV>
          <wp:extent cx="993140" cy="287655"/>
          <wp:effectExtent l="0" t="0" r="0" b="0"/>
          <wp:wrapSquare wrapText="bothSides"/>
          <wp:docPr id="1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descr=""/>
                  <pic:cNvPicPr>
                    <a:picLocks noChangeAspect="1" noChangeArrowheads="1"/>
                  </pic:cNvPicPr>
                </pic:nvPicPr>
                <pic:blipFill>
                  <a:blip r:embed="rId1"/>
                  <a:stretch>
                    <a:fillRect/>
                  </a:stretch>
                </pic:blipFill>
                <pic:spPr bwMode="auto">
                  <a:xfrm>
                    <a:off x="0" y="0"/>
                    <a:ext cx="993140" cy="287655"/>
                  </a:xfrm>
                  <a:prstGeom prst="rect">
                    <a:avLst/>
                  </a:prstGeom>
                  <a:noFill/>
                  <a:ln w="9525">
                    <a:noFill/>
                    <a:miter lim="800000"/>
                    <a:headEnd/>
                    <a:tailEnd/>
                  </a:ln>
                </pic:spPr>
              </pic:pic>
            </a:graphicData>
          </a:graphic>
        </wp:anchor>
      </w:drawing>
    </w: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13" w:hanging="113"/>
      </w:pPr>
      <w:rPr>
        <w:rFonts w:ascii="Segoe UI" w:hAnsi="Segoe UI" w:cs="Segoe UI" w:hint="default"/>
      </w:rPr>
    </w:lvl>
    <w:lvl w:ilvl="1">
      <w:start w:val="1"/>
      <w:numFmt w:val="bullet"/>
      <w:lvlText w:val="▫"/>
      <w:lvlJc w:val="left"/>
      <w:pPr>
        <w:ind w:left="227" w:hanging="114"/>
      </w:pPr>
      <w:rPr>
        <w:rFonts w:ascii="Segoe UI" w:hAnsi="Segoe UI" w:cs="Segoe UI" w:hint="default"/>
      </w:rPr>
    </w:lvl>
    <w:lvl w:ilvl="2">
      <w:start w:val="1"/>
      <w:numFmt w:val="bullet"/>
      <w:lvlText w:val=""/>
      <w:lvlJc w:val="left"/>
      <w:pPr>
        <w:ind w:left="113" w:hanging="-340"/>
      </w:pPr>
      <w:rPr>
        <w:rFonts w:ascii="Symbol" w:hAnsi="Symbol" w:cs="Symbol" w:hint="default"/>
      </w:rPr>
    </w:lvl>
    <w:lvl w:ilvl="3">
      <w:start w:val="1"/>
      <w:numFmt w:val="bullet"/>
      <w:lvlText w:val=""/>
      <w:lvlJc w:val="left"/>
      <w:pPr>
        <w:ind w:left="113" w:hanging="-567"/>
      </w:pPr>
      <w:rPr>
        <w:rFonts w:ascii="Symbol" w:hAnsi="Symbol" w:cs="Symbol" w:hint="default"/>
      </w:rPr>
    </w:lvl>
    <w:lvl w:ilvl="4">
      <w:start w:val="1"/>
      <w:numFmt w:val="bullet"/>
      <w:lvlText w:val=""/>
      <w:lvlJc w:val="left"/>
      <w:pPr>
        <w:ind w:left="113" w:hanging="-794"/>
      </w:pPr>
      <w:rPr>
        <w:rFonts w:ascii="Symbol" w:hAnsi="Symbol" w:cs="Symbol" w:hint="default"/>
      </w:rPr>
    </w:lvl>
    <w:lvl w:ilvl="5">
      <w:start w:val="1"/>
      <w:numFmt w:val="bullet"/>
      <w:lvlText w:val=""/>
      <w:lvlJc w:val="left"/>
      <w:pPr>
        <w:ind w:left="113" w:hanging="-1021"/>
      </w:pPr>
      <w:rPr>
        <w:rFonts w:ascii="Symbol" w:hAnsi="Symbol" w:cs="Symbol" w:hint="default"/>
      </w:rPr>
    </w:lvl>
    <w:lvl w:ilvl="6">
      <w:start w:val="1"/>
      <w:numFmt w:val="bullet"/>
      <w:lvlText w:val=""/>
      <w:lvlJc w:val="left"/>
      <w:pPr>
        <w:ind w:left="113" w:hanging="-1247"/>
      </w:pPr>
      <w:rPr>
        <w:rFonts w:ascii="Symbol" w:hAnsi="Symbol" w:cs="Symbol" w:hint="default"/>
      </w:rPr>
    </w:lvl>
    <w:lvl w:ilvl="7">
      <w:start w:val="1"/>
      <w:numFmt w:val="bullet"/>
      <w:lvlText w:val=""/>
      <w:lvlJc w:val="left"/>
      <w:pPr>
        <w:ind w:left="113" w:hanging="-1474"/>
      </w:pPr>
      <w:rPr>
        <w:rFonts w:ascii="Symbol" w:hAnsi="Symbol" w:cs="Symbol" w:hint="default"/>
      </w:rPr>
    </w:lvl>
    <w:lvl w:ilvl="8">
      <w:start w:val="1"/>
      <w:numFmt w:val="bullet"/>
      <w:lvlText w:val=""/>
      <w:lvlJc w:val="left"/>
      <w:pPr>
        <w:ind w:left="113" w:hanging="-1701"/>
      </w:pPr>
      <w:rPr>
        <w:rFonts w:ascii="Symbol" w:hAnsi="Symbol" w:cs="Symbol" w:hint="default"/>
      </w:rPr>
    </w:lvl>
  </w:abstractNum>
  <w:abstractNum w:abstractNumId="2">
    <w:lvl w:ilvl="0">
      <w:start w:val="1"/>
      <w:numFmt w:val="bullet"/>
      <w:lvlText w:val=""/>
      <w:lvlJc w:val="left"/>
      <w:pPr>
        <w:ind w:left="113" w:hanging="113"/>
      </w:pPr>
      <w:rPr>
        <w:rFonts w:ascii="Symbol" w:hAnsi="Symbol" w:cs="Symbol" w:hint="default"/>
      </w:rPr>
    </w:lvl>
    <w:lvl w:ilvl="1">
      <w:start w:val="1"/>
      <w:numFmt w:val="bullet"/>
      <w:lvlText w:val="▫"/>
      <w:lvlJc w:val="left"/>
      <w:pPr>
        <w:ind w:left="227" w:hanging="114"/>
      </w:pPr>
      <w:rPr>
        <w:rFonts w:ascii="Segoe UI" w:hAnsi="Segoe UI" w:cs="Segoe UI" w:hint="default"/>
      </w:rPr>
    </w:lvl>
    <w:lvl w:ilvl="2">
      <w:start w:val="1"/>
      <w:numFmt w:val="bullet"/>
      <w:lvlText w:val=""/>
      <w:lvlJc w:val="left"/>
      <w:pPr>
        <w:ind w:left="113" w:hanging="-340"/>
      </w:pPr>
      <w:rPr>
        <w:rFonts w:ascii="Symbol" w:hAnsi="Symbol" w:cs="Symbol" w:hint="default"/>
      </w:rPr>
    </w:lvl>
    <w:lvl w:ilvl="3">
      <w:start w:val="1"/>
      <w:numFmt w:val="bullet"/>
      <w:lvlText w:val=""/>
      <w:lvlJc w:val="left"/>
      <w:pPr>
        <w:ind w:left="113" w:hanging="-567"/>
      </w:pPr>
      <w:rPr>
        <w:rFonts w:ascii="Symbol" w:hAnsi="Symbol" w:cs="Symbol" w:hint="default"/>
      </w:rPr>
    </w:lvl>
    <w:lvl w:ilvl="4">
      <w:start w:val="1"/>
      <w:numFmt w:val="bullet"/>
      <w:lvlText w:val=""/>
      <w:lvlJc w:val="left"/>
      <w:pPr>
        <w:ind w:left="113" w:hanging="-794"/>
      </w:pPr>
      <w:rPr>
        <w:rFonts w:ascii="Symbol" w:hAnsi="Symbol" w:cs="Symbol" w:hint="default"/>
      </w:rPr>
    </w:lvl>
    <w:lvl w:ilvl="5">
      <w:start w:val="1"/>
      <w:numFmt w:val="bullet"/>
      <w:lvlText w:val=""/>
      <w:lvlJc w:val="left"/>
      <w:pPr>
        <w:ind w:left="113" w:hanging="-1021"/>
      </w:pPr>
      <w:rPr>
        <w:rFonts w:ascii="Symbol" w:hAnsi="Symbol" w:cs="Symbol" w:hint="default"/>
      </w:rPr>
    </w:lvl>
    <w:lvl w:ilvl="6">
      <w:start w:val="1"/>
      <w:numFmt w:val="bullet"/>
      <w:lvlText w:val=""/>
      <w:lvlJc w:val="left"/>
      <w:pPr>
        <w:ind w:left="113" w:hanging="-1247"/>
      </w:pPr>
      <w:rPr>
        <w:rFonts w:ascii="Symbol" w:hAnsi="Symbol" w:cs="Symbol" w:hint="default"/>
      </w:rPr>
    </w:lvl>
    <w:lvl w:ilvl="7">
      <w:start w:val="1"/>
      <w:numFmt w:val="bullet"/>
      <w:lvlText w:val=""/>
      <w:lvlJc w:val="left"/>
      <w:pPr>
        <w:ind w:left="113" w:hanging="-1474"/>
      </w:pPr>
      <w:rPr>
        <w:rFonts w:ascii="Symbol" w:hAnsi="Symbol" w:cs="Symbol" w:hint="default"/>
      </w:rPr>
    </w:lvl>
    <w:lvl w:ilvl="8">
      <w:start w:val="1"/>
      <w:numFmt w:val="bullet"/>
      <w:lvlText w:val=""/>
      <w:lvlJc w:val="left"/>
      <w:pPr>
        <w:ind w:left="113" w:hanging="-1701"/>
      </w:pPr>
      <w:rPr>
        <w:rFonts w:ascii="Symbol" w:hAnsi="Symbol" w:cs="Symbol"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70"/>
  <w:embedSystemFonts/>
  <w:defaultTabStop w:val="709"/>
  <w:evenAndOddHeader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o-RO"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o-RO" w:eastAsia="ro-RO" w:bidi="ar-SA"/>
      </w:rPr>
    </w:rPrDefault>
    <w:pPrDefault>
      <w:pPr/>
    </w:pPrDefault>
  </w:docDefaults>
  <w:latentStyles w:count="371" w:defQFormat="0" w:defUnhideWhenUsed="0" w:defSemiHidden="0" w:defUIPriority="99" w:defLockedState="0">
    <w:lsdException w:qFormat="1" w:uiPriority="0" w:name="Normal"/>
    <w:lsdException w:qFormat="1" w:uiPriority="9" w:name="heading 1"/>
    <w:lsdException w:qFormat="1" w:uiPriority="9" w:name="heading 2"/>
    <w:lsdException w:qFormat="1" w:semiHidden="1" w:unhideWhenUsed="1" w:uiPriority="9" w:name="heading 3"/>
    <w:lsdException w:qFormat="1" w:semiHidden="1" w:unhideWhenUsed="1" w:uiPriority="9" w:name="heading 4"/>
    <w:lsdException w:qFormat="1" w:semiHidden="1" w:unhideWhenUsed="1" w:uiPriority="9" w:name="heading 5"/>
    <w:lsdException w:qFormat="1" w:semiHidden="1" w:unhideWhenUsed="1" w:uiPriority="9" w:name="heading 6"/>
    <w:lsdException w:qFormat="1" w:semiHidden="1" w:unhideWhenUsed="1" w:uiPriority="9" w:name="heading 7"/>
    <w:lsdException w:qFormat="1" w:semiHidden="1" w:unhideWhenUsed="1" w:uiPriority="9" w:name="heading 8"/>
    <w:lsdException w:qFormat="1" w:semiHidden="1" w:unhideWhenUsed="1" w:uiPriority="9"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nhideWhenUsed="1" w:uiPriority="39" w:name="toc 1"/>
    <w:lsdException w:semiHidden="1" w:unhideWhenUsed="1" w:uiPriority="39" w:name="toc 2"/>
    <w:lsdException w:semiHidden="1" w:unhideWhenUsed="1" w:uiPriority="39" w:name="toc 3"/>
    <w:lsdException w:semiHidden="1" w:unhideWhenUsed="1" w:uiPriority="39" w:name="toc 4"/>
    <w:lsdException w:semiHidden="1" w:unhideWhenUsed="1" w:uiPriority="39" w:name="toc 5"/>
    <w:lsdException w:semiHidden="1" w:unhideWhenUsed="1" w:uiPriority="39" w:name="toc 6"/>
    <w:lsdException w:semiHidden="1" w:unhideWhenUsed="1" w:uiPriority="39" w:name="toc 7"/>
    <w:lsdException w:semiHidden="1" w:unhideWhenUsed="1" w:uiPriority="39" w:name="toc 8"/>
    <w:lsdException w:semiHidden="1" w:unhideWhenUsed="1" w:uiPriority="39"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uiPriority="35"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nhideWhenUsed="1" w:uiPriority="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uiPriority="0"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59" w:name="Table Grid"/>
    <w:lsdException w:semiHidden="1" w:unhideWhenUsed="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val="false"/>
      <w:suppressAutoHyphens w:val="true"/>
      <w:bidi w:val="0"/>
      <w:jc w:val="left"/>
    </w:pPr>
    <w:rPr>
      <w:rFonts w:ascii="Arial" w:hAnsi="Arial" w:eastAsia="SimSun" w:cs="Mangal"/>
      <w:color w:val="3F3A38"/>
      <w:spacing w:val="-6"/>
      <w:sz w:val="16"/>
      <w:szCs w:val="24"/>
      <w:lang w:val="en-GB" w:eastAsia="zh-CN" w:bidi="hi-IN"/>
    </w:rPr>
  </w:style>
  <w:style w:type="paragraph" w:styleId="Heading1">
    <w:name w:val="Heading 1"/>
    <w:basedOn w:val="Heading"/>
    <w:qFormat/>
    <w:pPr>
      <w:outlineLvl w:val="0"/>
    </w:pPr>
    <w:rPr>
      <w:b/>
      <w:bCs/>
      <w:sz w:val="32"/>
      <w:szCs w:val="32"/>
    </w:rPr>
  </w:style>
  <w:style w:type="paragraph" w:styleId="Heading2">
    <w:name w:val="Heading 2"/>
    <w:basedOn w:val="Heading"/>
    <w:qFormat/>
    <w:pPr>
      <w:outlineLvl w:val="1"/>
    </w:pPr>
    <w:rPr>
      <w:b/>
      <w:bCs/>
      <w:i/>
      <w:iCs/>
    </w:rPr>
  </w:style>
  <w:style w:type="character" w:styleId="DefaultParagraphFont" w:default="1">
    <w:name w:val="Default Paragraph Font"/>
    <w:rPr/>
  </w:style>
  <w:style w:type="character" w:styleId="ECVHeadingContactDetails" w:customStyle="1">
    <w:name w:val="_ECV_HeadingContactDetails"/>
    <w:rPr>
      <w:rFonts w:ascii="Arial" w:hAnsi="Arial"/>
      <w:color w:val="1593CB"/>
      <w:sz w:val="18"/>
      <w:szCs w:val="18"/>
      <w:shd w:fill="FFFFFF" w:val="clear"/>
    </w:rPr>
  </w:style>
  <w:style w:type="character" w:styleId="ECVContactDetails" w:customStyle="1">
    <w:name w:val="_ECV_ContactDetails"/>
    <w:rPr>
      <w:rFonts w:ascii="Arial" w:hAnsi="Arial"/>
      <w:color w:val="3F3A38"/>
      <w:sz w:val="18"/>
      <w:szCs w:val="18"/>
      <w:shd w:fill="FFFFFF" w:val="clear"/>
    </w:rPr>
  </w:style>
  <w:style w:type="character" w:styleId="NumberingSymbols" w:customStyle="1">
    <w:name w:val="Numbering Symbols"/>
    <w:rPr/>
  </w:style>
  <w:style w:type="character" w:styleId="Bullets" w:customStyle="1">
    <w:name w:val="Bullets"/>
    <w:rPr>
      <w:rFonts w:ascii="OpenSymbol" w:hAnsi="OpenSymbol" w:eastAsia="OpenSymbol" w:cs="OpenSymbol"/>
    </w:rPr>
  </w:style>
  <w:style w:type="character" w:styleId="Linenumber">
    <w:name w:val="line number"/>
    <w:rPr/>
  </w:style>
  <w:style w:type="character" w:styleId="InternetLink">
    <w:name w:val="Internet Link"/>
    <w:rPr>
      <w:color w:val="000080"/>
      <w:u w:val="single"/>
      <w:lang w:val="zxx" w:eastAsia="zxx" w:bidi="zxx"/>
    </w:rPr>
  </w:style>
  <w:style w:type="character" w:styleId="ECVInternetLink" w:customStyle="1">
    <w:name w:val="_ECV_InternetLink"/>
    <w:rPr>
      <w:rFonts w:ascii="Arial" w:hAnsi="Arial"/>
      <w:color w:val="3F3A38"/>
      <w:sz w:val="18"/>
      <w:shd w:fill="FFFFFF" w:val="clear"/>
      <w:lang w:val="en-GB"/>
    </w:rPr>
  </w:style>
  <w:style w:type="character" w:styleId="ECVHeadingBusinessSector" w:customStyle="1">
    <w:name w:val="_ECV_HeadingBusinessSector"/>
    <w:rPr>
      <w:rFonts w:ascii="Arial" w:hAnsi="Arial"/>
      <w:color w:val="1593CB"/>
      <w:spacing w:val="-6"/>
      <w:sz w:val="18"/>
      <w:szCs w:val="18"/>
      <w:shd w:fill="FFFFFF" w:val="clear"/>
    </w:rPr>
  </w:style>
  <w:style w:type="character" w:styleId="FollowedHyperlink">
    <w:name w:val="FollowedHyperlink"/>
    <w:rPr>
      <w:color w:val="800000"/>
      <w:u w:val="single"/>
    </w:rPr>
  </w:style>
  <w:style w:type="character" w:styleId="ListLabel1">
    <w:name w:val="ListLabel 1"/>
    <w:rPr>
      <w:rFonts w:cs="OpenSymbol"/>
    </w:rPr>
  </w:style>
  <w:style w:type="character" w:styleId="ListLabel2">
    <w:name w:val="ListLabel 2"/>
    <w:rPr>
      <w:rFonts w:cs="Segoe UI"/>
    </w:rPr>
  </w:style>
  <w:style w:type="character" w:styleId="ListLabel3">
    <w:name w:val="ListLabel 3"/>
    <w:rPr>
      <w:rFonts w:cs="Symbol"/>
    </w:rPr>
  </w:style>
  <w:style w:type="paragraph" w:styleId="Heading" w:customStyle="1">
    <w:name w:val="Heading"/>
    <w:basedOn w:val="Normal"/>
    <w:next w:val="TextBody"/>
    <w:pPr>
      <w:keepNext/>
      <w:spacing w:before="240" w:after="120"/>
    </w:pPr>
    <w:rPr>
      <w:rFonts w:ascii="Liberation Sans" w:hAnsi="Liberation Sans" w:eastAsia="Microsoft YaHei" w:cs="FreeSans"/>
      <w:sz w:val="28"/>
      <w:szCs w:val="28"/>
    </w:rPr>
  </w:style>
  <w:style w:type="paragraph" w:styleId="TextBody">
    <w:name w:val="Text Body"/>
    <w:basedOn w:val="Normal"/>
    <w:pPr>
      <w:spacing w:lineRule="atLeast" w:line="100"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customStyle="1">
    <w:name w:val="Index"/>
    <w:basedOn w:val="Normal"/>
    <w:pPr>
      <w:suppressLineNumbers/>
    </w:pPr>
    <w:rPr>
      <w:rFonts w:cs="FreeSans"/>
    </w:rPr>
  </w:style>
  <w:style w:type="paragraph" w:styleId="Caption1">
    <w:name w:val="caption"/>
    <w:basedOn w:val="Normal"/>
    <w:qFormat/>
    <w:pPr>
      <w:suppressLineNumbers/>
      <w:spacing w:before="120" w:after="120"/>
    </w:pPr>
    <w:rPr>
      <w:i/>
      <w:iCs/>
      <w:sz w:val="24"/>
    </w:rPr>
  </w:style>
  <w:style w:type="paragraph" w:styleId="TableContents" w:customStyle="1">
    <w:name w:val="Table Contents"/>
    <w:basedOn w:val="Normal"/>
    <w:pPr>
      <w:suppressLineNumbers/>
    </w:pPr>
    <w:rPr/>
  </w:style>
  <w:style w:type="paragraph" w:styleId="TableHeading" w:customStyle="1">
    <w:name w:val="Table Heading"/>
    <w:basedOn w:val="TableContents"/>
    <w:pPr>
      <w:jc w:val="center"/>
    </w:pPr>
    <w:rPr>
      <w:b/>
      <w:bCs/>
    </w:rPr>
  </w:style>
  <w:style w:type="paragraph" w:styleId="ECVLeftHeading" w:customStyle="1">
    <w:name w:val="_ECV_LeftHeading"/>
    <w:basedOn w:val="TableContents"/>
    <w:pPr>
      <w:ind w:right="283" w:hanging="0"/>
      <w:jc w:val="right"/>
    </w:pPr>
    <w:rPr>
      <w:caps/>
      <w:color w:val="0E4194"/>
      <w:sz w:val="18"/>
    </w:rPr>
  </w:style>
  <w:style w:type="paragraph" w:styleId="ECVMiddleColumn" w:customStyle="1">
    <w:name w:val="_ECV_MiddleColumn"/>
    <w:basedOn w:val="TableContents"/>
    <w:pPr/>
    <w:rPr>
      <w:color w:val="404040"/>
      <w:sz w:val="20"/>
    </w:rPr>
  </w:style>
  <w:style w:type="paragraph" w:styleId="ECVRightColumn" w:customStyle="1">
    <w:name w:val="_ECV_RightColumn"/>
    <w:basedOn w:val="TableContents"/>
    <w:pPr>
      <w:spacing w:before="62" w:after="0"/>
    </w:pPr>
    <w:rPr>
      <w:color w:val="404040"/>
    </w:rPr>
  </w:style>
  <w:style w:type="paragraph" w:styleId="ECVNameField" w:customStyle="1">
    <w:name w:val="_ECV_NameField"/>
    <w:basedOn w:val="ECVRightColumn"/>
    <w:pPr>
      <w:spacing w:lineRule="atLeast" w:line="100" w:before="0" w:after="0"/>
    </w:pPr>
    <w:rPr>
      <w:color w:val="3F3A38"/>
      <w:sz w:val="26"/>
      <w:szCs w:val="18"/>
    </w:rPr>
  </w:style>
  <w:style w:type="paragraph" w:styleId="ECVRightHeading" w:customStyle="1">
    <w:name w:val="_ECV_RightHeading"/>
    <w:basedOn w:val="ECVNameField"/>
    <w:pPr>
      <w:spacing w:before="62" w:after="0"/>
      <w:jc w:val="right"/>
    </w:pPr>
    <w:rPr>
      <w:color w:val="1593CB"/>
      <w:sz w:val="15"/>
    </w:rPr>
  </w:style>
  <w:style w:type="paragraph" w:styleId="ECV1stPage" w:customStyle="1">
    <w:name w:val="_ECV_1stPage"/>
    <w:basedOn w:val="ECVRightHeading"/>
    <w:pPr>
      <w:tabs>
        <w:tab w:val="left" w:pos="2835" w:leader="none"/>
        <w:tab w:val="right" w:pos="10205" w:leader="none"/>
      </w:tabs>
      <w:spacing w:before="215" w:after="0"/>
      <w:jc w:val="left"/>
    </w:pPr>
    <w:rPr>
      <w:sz w:val="20"/>
    </w:rPr>
  </w:style>
  <w:style w:type="paragraph" w:styleId="ECVContactDetails1" w:customStyle="1">
    <w:name w:val="_ECV_ContactDetails"/>
    <w:basedOn w:val="ECVNameField"/>
    <w:pPr>
      <w:textAlignment w:val="center"/>
    </w:pPr>
    <w:rPr>
      <w:sz w:val="18"/>
    </w:rPr>
  </w:style>
  <w:style w:type="paragraph" w:styleId="ECVComments" w:customStyle="1">
    <w:name w:val="_ECV_Comments"/>
    <w:pPr>
      <w:widowControl w:val="false"/>
      <w:suppressAutoHyphens w:val="true"/>
      <w:bidi w:val="0"/>
      <w:jc w:val="center"/>
    </w:pPr>
    <w:rPr>
      <w:rFonts w:ascii="Times New Roman" w:hAnsi="Times New Roman" w:eastAsia="Times New Roman" w:cs="Times New Roman"/>
      <w:color w:val="FF0000"/>
      <w:sz w:val="16"/>
      <w:szCs w:val="20"/>
      <w:lang w:val="ro-RO" w:eastAsia="ro-RO" w:bidi="ar-SA"/>
    </w:rPr>
  </w:style>
  <w:style w:type="paragraph" w:styleId="ECVNarrowSpacing" w:customStyle="1">
    <w:name w:val="_ECV_NarrowSpacing"/>
    <w:basedOn w:val="ECVRightColumn"/>
    <w:pPr/>
    <w:rPr>
      <w:color w:val="402C24"/>
      <w:sz w:val="8"/>
      <w:szCs w:val="10"/>
    </w:rPr>
  </w:style>
  <w:style w:type="paragraph" w:styleId="ECVSectionSpacing" w:customStyle="1">
    <w:name w:val="_ECV_SectionSpacing"/>
    <w:basedOn w:val="ECVRightColumn"/>
    <w:pPr/>
    <w:rPr/>
  </w:style>
  <w:style w:type="paragraph" w:styleId="Table" w:customStyle="1">
    <w:name w:val="Table"/>
    <w:basedOn w:val="Caption1"/>
    <w:pPr/>
    <w:rPr/>
  </w:style>
  <w:style w:type="paragraph" w:styleId="ECVSubSectionHeading" w:customStyle="1">
    <w:name w:val="_ECV_SubSectionHeading"/>
    <w:basedOn w:val="ECVRightColumn"/>
    <w:pPr>
      <w:spacing w:lineRule="atLeast" w:line="100" w:before="0" w:after="0"/>
    </w:pPr>
    <w:rPr>
      <w:color w:val="0E4194"/>
      <w:sz w:val="22"/>
    </w:rPr>
  </w:style>
  <w:style w:type="paragraph" w:styleId="ECVOrganisationDetails" w:customStyle="1">
    <w:name w:val="_ECV_OrganisationDetails"/>
    <w:basedOn w:val="ECVRightColumn"/>
    <w:pPr>
      <w:spacing w:lineRule="atLeast" w:line="100" w:before="57" w:after="85"/>
    </w:pPr>
    <w:rPr>
      <w:rFonts w:eastAsia="ArialMT" w:cs="ArialMT"/>
      <w:color w:val="3F3A38"/>
      <w:sz w:val="18"/>
      <w:szCs w:val="18"/>
    </w:rPr>
  </w:style>
  <w:style w:type="paragraph" w:styleId="ECVSectionDetails" w:customStyle="1">
    <w:name w:val="_ECV_SectionDetails"/>
    <w:basedOn w:val="Normal"/>
    <w:pPr>
      <w:suppressLineNumbers/>
      <w:spacing w:lineRule="atLeast" w:line="100" w:before="28" w:after="0"/>
    </w:pPr>
    <w:rPr>
      <w:sz w:val="18"/>
    </w:rPr>
  </w:style>
  <w:style w:type="paragraph" w:styleId="ECVSectionBullet" w:customStyle="1">
    <w:name w:val="_ECV_SectionBullet"/>
    <w:basedOn w:val="ECVSectionDetails"/>
    <w:pPr>
      <w:spacing w:before="0" w:after="0"/>
    </w:pPr>
    <w:rPr/>
  </w:style>
  <w:style w:type="paragraph" w:styleId="ECVHeadingBullet" w:customStyle="1">
    <w:name w:val="_ECV_HeadingBullet"/>
    <w:basedOn w:val="ECVLeftHeading"/>
    <w:pPr>
      <w:spacing w:lineRule="atLeast" w:line="100"/>
      <w:outlineLvl w:val="0"/>
    </w:pPr>
    <w:rPr/>
  </w:style>
  <w:style w:type="paragraph" w:styleId="ECVSubHeadingBullet" w:customStyle="1">
    <w:name w:val="_ECV_SubHeadingBullet"/>
    <w:pPr>
      <w:widowControl w:val="false"/>
      <w:suppressAutoHyphens w:val="true"/>
      <w:bidi w:val="0"/>
      <w:spacing w:lineRule="atLeast" w:line="100" w:before="0" w:after="0"/>
      <w:jc w:val="left"/>
    </w:pPr>
    <w:rPr>
      <w:rFonts w:ascii="Times New Roman" w:hAnsi="Times New Roman" w:eastAsia="Times New Roman" w:cs="Times New Roman"/>
      <w:color w:val="00000A"/>
      <w:sz w:val="16"/>
      <w:szCs w:val="20"/>
      <w:lang w:val="ro-RO" w:eastAsia="ro-RO" w:bidi="ar-SA"/>
    </w:rPr>
  </w:style>
  <w:style w:type="paragraph" w:styleId="CVMajor" w:customStyle="1">
    <w:name w:val="CV Major"/>
    <w:basedOn w:val="Normal"/>
    <w:pPr>
      <w:ind w:left="113" w:right="113" w:hanging="0"/>
    </w:pPr>
    <w:rPr>
      <w:b/>
      <w:sz w:val="24"/>
    </w:rPr>
  </w:style>
  <w:style w:type="paragraph" w:styleId="ECVDate" w:customStyle="1">
    <w:name w:val="_ECV_Date"/>
    <w:basedOn w:val="ECVLeftHeading"/>
    <w:pPr>
      <w:spacing w:lineRule="atLeast" w:line="100" w:before="28" w:after="0"/>
      <w:textAlignment w:val="top"/>
    </w:pPr>
    <w:rPr>
      <w:caps w:val="false"/>
      <w:smallCaps w:val="false"/>
    </w:rPr>
  </w:style>
  <w:style w:type="paragraph" w:styleId="CVHeading3" w:customStyle="1">
    <w:name w:val="CV Heading 3"/>
    <w:basedOn w:val="Normal"/>
    <w:next w:val="Normal"/>
    <w:pPr>
      <w:ind w:left="113" w:right="113" w:hanging="0"/>
      <w:jc w:val="right"/>
      <w:textAlignment w:val="center"/>
    </w:pPr>
    <w:rPr/>
  </w:style>
  <w:style w:type="paragraph" w:styleId="ECVHeadingLine" w:customStyle="1">
    <w:name w:val="_ECV_HeadingLine"/>
    <w:basedOn w:val="ECVSubSectionHeading"/>
    <w:pPr/>
    <w:rPr>
      <w:color w:val="17ACE6"/>
    </w:rPr>
  </w:style>
  <w:style w:type="paragraph" w:styleId="Header">
    <w:name w:val="Header"/>
    <w:basedOn w:val="Normal"/>
    <w:pPr>
      <w:suppressLineNumbers/>
      <w:tabs>
        <w:tab w:val="center" w:pos="5103" w:leader="none"/>
        <w:tab w:val="right" w:pos="10206" w:leader="none"/>
      </w:tabs>
    </w:pPr>
    <w:rPr/>
  </w:style>
  <w:style w:type="paragraph" w:styleId="ECVAttachment" w:customStyle="1">
    <w:name w:val="_ECV_Attachment"/>
    <w:basedOn w:val="ECVSectionDetails"/>
    <w:pPr>
      <w:jc w:val="right"/>
    </w:pPr>
    <w:rPr>
      <w:u w:val="single"/>
    </w:rPr>
  </w:style>
  <w:style w:type="paragraph" w:styleId="ECVHeaderFirstPage" w:customStyle="1">
    <w:name w:val="_ECV_HeaderFirstPage"/>
    <w:basedOn w:val="Header"/>
    <w:pPr>
      <w:tabs>
        <w:tab w:val="center" w:pos="2835" w:leader="none"/>
      </w:tabs>
      <w:spacing w:lineRule="atLeast" w:line="100"/>
    </w:pPr>
    <w:rPr>
      <w:color w:val="17ACE6"/>
      <w:sz w:val="20"/>
    </w:rPr>
  </w:style>
  <w:style w:type="paragraph" w:styleId="ECVHeaderOtherPage" w:customStyle="1">
    <w:name w:val="_ECV_HeaderOtherPage"/>
    <w:basedOn w:val="ECVHeaderFirstPage"/>
    <w:pPr/>
    <w:rPr/>
  </w:style>
  <w:style w:type="paragraph" w:styleId="ECVLeftDetails" w:customStyle="1">
    <w:name w:val="_ECV_LeftDetails"/>
    <w:basedOn w:val="ECVLeftHeading"/>
    <w:pPr>
      <w:spacing w:before="23" w:after="0"/>
    </w:pPr>
    <w:rPr>
      <w:caps w:val="false"/>
      <w:smallCaps w:val="false"/>
    </w:rPr>
  </w:style>
  <w:style w:type="paragraph" w:styleId="Footer">
    <w:name w:val="Footer"/>
    <w:basedOn w:val="Normal"/>
    <w:pPr>
      <w:suppressLineNumbers/>
      <w:tabs>
        <w:tab w:val="right" w:pos="2835" w:leader="none"/>
        <w:tab w:val="left" w:pos="10205" w:leader="none"/>
      </w:tabs>
    </w:pPr>
    <w:rPr>
      <w:color w:val="1593CB"/>
    </w:rPr>
  </w:style>
  <w:style w:type="paragraph" w:styleId="ECVLanguageHeading" w:customStyle="1">
    <w:name w:val="_ECV_LanguageHeading"/>
    <w:basedOn w:val="ECVRightColumn"/>
    <w:pPr>
      <w:spacing w:before="0" w:after="0"/>
      <w:jc w:val="center"/>
    </w:pPr>
    <w:rPr>
      <w:caps/>
      <w:color w:val="0E4194"/>
      <w:sz w:val="14"/>
    </w:rPr>
  </w:style>
  <w:style w:type="paragraph" w:styleId="ECVLanguageSubHeading" w:customStyle="1">
    <w:name w:val="_ECV_LanguageSubHeading"/>
    <w:basedOn w:val="ECVLanguageHeading"/>
    <w:pPr>
      <w:spacing w:lineRule="atLeast" w:line="100"/>
    </w:pPr>
    <w:rPr>
      <w:caps w:val="false"/>
      <w:smallCaps w:val="false"/>
      <w:sz w:val="16"/>
    </w:rPr>
  </w:style>
  <w:style w:type="paragraph" w:styleId="ECVLanguageLevel" w:customStyle="1">
    <w:name w:val="_ECV_LanguageLevel"/>
    <w:basedOn w:val="ECVSectionDetails"/>
    <w:pPr>
      <w:jc w:val="center"/>
      <w:textAlignment w:val="center"/>
    </w:pPr>
    <w:rPr>
      <w:caps/>
    </w:rPr>
  </w:style>
  <w:style w:type="paragraph" w:styleId="ECVLanguageCertificate" w:customStyle="1">
    <w:name w:val="_ECV_LanguageCertificate"/>
    <w:basedOn w:val="ECVRightColumn"/>
    <w:pPr>
      <w:spacing w:lineRule="atLeast" w:line="100" w:before="0" w:after="0"/>
      <w:ind w:right="283" w:hanging="0"/>
      <w:jc w:val="center"/>
    </w:pPr>
    <w:rPr>
      <w:color w:val="3F3A38"/>
    </w:rPr>
  </w:style>
  <w:style w:type="paragraph" w:styleId="ECVLanguageExplanation" w:customStyle="1">
    <w:name w:val="_ECV_LanguageExplanation"/>
    <w:basedOn w:val="Normal"/>
    <w:pPr>
      <w:spacing w:lineRule="atLeast" w:line="100"/>
    </w:pPr>
    <w:rPr>
      <w:color w:val="0E4194"/>
      <w:sz w:val="15"/>
    </w:rPr>
  </w:style>
  <w:style w:type="paragraph" w:styleId="ECVLinks" w:customStyle="1">
    <w:name w:val="_ECV_Links"/>
    <w:basedOn w:val="ECVContactDetails1"/>
    <w:pPr/>
    <w:rPr>
      <w:u w:val="single"/>
    </w:rPr>
  </w:style>
  <w:style w:type="paragraph" w:styleId="ECVText" w:customStyle="1">
    <w:name w:val="_ECV_Text"/>
    <w:basedOn w:val="TextBody"/>
    <w:pPr/>
    <w:rPr/>
  </w:style>
  <w:style w:type="paragraph" w:styleId="ECVBusinessSector" w:customStyle="1">
    <w:name w:val="_ECV_BusinessSector"/>
    <w:basedOn w:val="ECVOrganisationDetails"/>
    <w:pPr>
      <w:spacing w:before="113" w:after="0"/>
    </w:pPr>
    <w:rPr/>
  </w:style>
  <w:style w:type="paragraph" w:styleId="ECVLanguageName" w:customStyle="1">
    <w:name w:val="_ECV_LanguageName"/>
    <w:basedOn w:val="ECVLanguageCertificate"/>
    <w:pPr>
      <w:jc w:val="right"/>
    </w:pPr>
    <w:rPr>
      <w:sz w:val="18"/>
    </w:rPr>
  </w:style>
  <w:style w:type="paragraph" w:styleId="ECVPersonalInfoHeading" w:customStyle="1">
    <w:name w:val="_ECV_PersonalInfoHeading"/>
    <w:basedOn w:val="ECVLeftHeading"/>
    <w:pPr>
      <w:spacing w:before="57" w:after="0"/>
    </w:pPr>
    <w:rPr/>
  </w:style>
  <w:style w:type="paragraph" w:styleId="ECVOccupationalFieldHeading" w:customStyle="1">
    <w:name w:val="_ECV_OccupationalFieldHeading"/>
    <w:basedOn w:val="ECVLeftHeading"/>
    <w:pPr>
      <w:spacing w:before="57" w:after="0"/>
    </w:pPr>
    <w:rPr/>
  </w:style>
  <w:style w:type="paragraph" w:styleId="ECVGenderRow" w:customStyle="1">
    <w:name w:val="_ECV_GenderRow"/>
    <w:basedOn w:val="Normal"/>
    <w:pPr>
      <w:spacing w:before="85" w:after="0"/>
    </w:pPr>
    <w:rPr>
      <w:color w:val="1593CB"/>
    </w:rPr>
  </w:style>
  <w:style w:type="paragraph" w:styleId="ECVCurriculumVitaeNextPages" w:customStyle="1">
    <w:name w:val="_ECV_CurriculumVitae_NextPages"/>
    <w:basedOn w:val="ECV1stPage"/>
    <w:pPr>
      <w:tabs>
        <w:tab w:val="right" w:pos="10350" w:leader="none"/>
      </w:tabs>
      <w:spacing w:before="153" w:after="0"/>
      <w:jc w:val="right"/>
    </w:pPr>
    <w:rPr/>
  </w:style>
  <w:style w:type="paragraph" w:styleId="ECVBusinessSctionRow" w:customStyle="1">
    <w:name w:val="_ECV_BusinessSctionRow"/>
    <w:basedOn w:val="Normal"/>
    <w:pPr/>
    <w:rPr/>
  </w:style>
  <w:style w:type="paragraph" w:styleId="ECVBusinessSectorRow" w:customStyle="1">
    <w:name w:val="_ECV_BusinessSectorRow"/>
    <w:basedOn w:val="Normal"/>
    <w:pPr/>
    <w:rPr/>
  </w:style>
  <w:style w:type="paragraph" w:styleId="ECVBlueBox" w:customStyle="1">
    <w:name w:val="_ECV_BlueBox"/>
    <w:basedOn w:val="ECVNarrowSpacing"/>
    <w:pPr>
      <w:spacing w:before="0" w:after="0"/>
      <w:jc w:val="right"/>
      <w:textAlignment w:val="bottom"/>
    </w:pPr>
    <w:rPr>
      <w:spacing w:val="0"/>
    </w:rPr>
  </w:style>
  <w:style w:type="paragraph" w:styleId="ESP1stPage" w:customStyle="1">
    <w:name w:val="_ESP_1stPage"/>
    <w:basedOn w:val="ECVCurriculumVitaeNextPages"/>
    <w:pPr/>
    <w:rPr/>
  </w:style>
  <w:style w:type="paragraph" w:styleId="ESPText" w:customStyle="1">
    <w:name w:val="_ESP_Text"/>
    <w:basedOn w:val="ECVText"/>
    <w:pPr/>
    <w:rPr/>
  </w:style>
  <w:style w:type="paragraph" w:styleId="ESPHeading" w:customStyle="1">
    <w:name w:val="_ESP_Heading"/>
    <w:basedOn w:val="ESPText"/>
    <w:pPr/>
    <w:rPr>
      <w:b/>
      <w:bCs/>
      <w:sz w:val="32"/>
      <w:szCs w:val="32"/>
    </w:rPr>
  </w:style>
  <w:style w:type="paragraph" w:styleId="FooterLeft" w:customStyle="1">
    <w:name w:val="Footer Left"/>
    <w:basedOn w:val="Normal"/>
    <w:pPr>
      <w:suppressLineNumbers/>
      <w:tabs>
        <w:tab w:val="center" w:pos="5188" w:leader="none"/>
        <w:tab w:val="right" w:pos="10376" w:leader="none"/>
      </w:tabs>
    </w:pPr>
    <w:rPr/>
  </w:style>
  <w:style w:type="paragraph" w:styleId="FooterRight" w:customStyle="1">
    <w:name w:val="Footer Right"/>
    <w:basedOn w:val="Normal"/>
    <w:pPr>
      <w:suppressLineNumbers/>
      <w:tabs>
        <w:tab w:val="center" w:pos="5188" w:leader="none"/>
        <w:tab w:val="right" w:pos="10376" w:leader="none"/>
      </w:tabs>
    </w:pPr>
    <w:rPr/>
  </w:style>
  <w:style w:type="paragraph" w:styleId="ECVRelatedDocumentRow" w:customStyle="1">
    <w:name w:val="_ECV_RelatedDocumentRow"/>
    <w:basedOn w:val="ECVBusinessSectorRow"/>
    <w:pPr/>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hyperlink" Target="http://www.indracompany.com/" TargetMode="External"/><Relationship Id="rId9" Type="http://schemas.openxmlformats.org/officeDocument/2006/relationships/hyperlink" Target="http://www.indracompany.com/" TargetMode="External"/><Relationship Id="rId10" Type="http://schemas.openxmlformats.org/officeDocument/2006/relationships/hyperlink" Target="http://www.icco.ro/" TargetMode="External"/><Relationship Id="rId11" Type="http://schemas.openxmlformats.org/officeDocument/2006/relationships/hyperlink" Target="http://www.icco.ro/" TargetMode="External"/><Relationship Id="rId12" Type="http://schemas.openxmlformats.org/officeDocument/2006/relationships/image" Target="media/image7.png"/><Relationship Id="rId13" Type="http://schemas.openxmlformats.org/officeDocument/2006/relationships/hyperlink" Target="http://www.cisco.com/go/verifycertificate" TargetMode="External"/><Relationship Id="rId14" Type="http://schemas.openxmlformats.org/officeDocument/2006/relationships/hyperlink" Target="http://www.cisco.com/go/verifycertificate" TargetMode="External"/><Relationship Id="rId15" Type="http://schemas.openxmlformats.org/officeDocument/2006/relationships/image" Target="media/image8.pn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9.png"/>
</Relationships>
</file>

<file path=word/_rels/header2.xml.rels><?xml version="1.0" encoding="UTF-8"?>
<Relationships xmlns="http://schemas.openxmlformats.org/package/2006/relationships"><Relationship Id="rId1" Type="http://schemas.openxmlformats.org/officeDocument/2006/relationships/image" Target="media/image10.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Application>LibreOffice/4.3.3.2$Linux_x86 LibreOffice_project/430m0$Build-2</Application>
  <Paragraphs>148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2015-06-23T12:30:00Z</dcterms:created>
  <dc:creator>Alin Furtuna</dc:creator>
  <dc:description>Europass CV</dc:description>
  <cp:keywords>Europass CV Cedefop</cp:keywords>
  <dc:language>en-IN</dc:language>
  <cp:lastPrinted>1601-01-01T00:00:00Z</cp:lastPrinted>
  <dcterms:modified xsi:type="dcterms:W3CDTF">2015-07-10T17:16:15Z</dcterms:modified>
  <cp:revision>5</cp:revision>
  <dc:subject>Europass CV</dc:subject>
  <dc:title>Europass CV</dc:title>
</cp:coreProperties>
</file>